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AE3213" w:rsidRPr="00351889" w:rsidRDefault="00280FAF">
      <w:pPr>
        <w:jc w:val="center"/>
        <w:rPr>
          <w:rFonts w:ascii="Arial" w:hAnsi="Arial" w:cs="Arial"/>
          <w:b/>
          <w:bCs/>
        </w:rPr>
      </w:pPr>
      <w:r w:rsidRPr="00351889">
        <w:rPr>
          <w:rFonts w:ascii="Arial" w:hAnsi="Arial" w:cs="Arial"/>
          <w:b/>
          <w:bCs/>
        </w:rPr>
        <w:t xml:space="preserve">Smlouva </w:t>
      </w:r>
      <w:r w:rsidR="00AB5D09" w:rsidRPr="00351889">
        <w:rPr>
          <w:rFonts w:ascii="Arial" w:hAnsi="Arial" w:cs="Arial"/>
          <w:b/>
          <w:bCs/>
        </w:rPr>
        <w:t>o poskytnutí práva užití zobrazení archiválií</w:t>
      </w:r>
      <w:r w:rsidRPr="00351889">
        <w:rPr>
          <w:rFonts w:ascii="Arial" w:hAnsi="Arial" w:cs="Arial"/>
          <w:b/>
          <w:bCs/>
        </w:rPr>
        <w:t xml:space="preserve"> z fondů a sbír</w:t>
      </w:r>
      <w:r w:rsidR="00AB5D09" w:rsidRPr="00351889">
        <w:rPr>
          <w:rFonts w:ascii="Arial" w:hAnsi="Arial" w:cs="Arial"/>
          <w:b/>
          <w:bCs/>
        </w:rPr>
        <w:t>k</w:t>
      </w:r>
      <w:r w:rsidRPr="00351889">
        <w:rPr>
          <w:rFonts w:ascii="Arial" w:hAnsi="Arial" w:cs="Arial"/>
          <w:b/>
          <w:bCs/>
        </w:rPr>
        <w:t>y</w:t>
      </w:r>
      <w:r w:rsidR="00AB5D09" w:rsidRPr="00351889">
        <w:rPr>
          <w:rFonts w:ascii="Arial" w:hAnsi="Arial" w:cs="Arial"/>
          <w:b/>
          <w:bCs/>
        </w:rPr>
        <w:t xml:space="preserve"> </w:t>
      </w:r>
      <w:r w:rsidRPr="00351889">
        <w:rPr>
          <w:rFonts w:ascii="Arial" w:hAnsi="Arial" w:cs="Arial"/>
          <w:b/>
          <w:bCs/>
        </w:rPr>
        <w:t>Památníku Lidice</w:t>
      </w:r>
    </w:p>
    <w:p w:rsidR="00AE3213" w:rsidRPr="00351889" w:rsidRDefault="00AE3213">
      <w:pPr>
        <w:rPr>
          <w:rFonts w:ascii="Arial" w:hAnsi="Arial" w:cs="Arial"/>
        </w:rPr>
      </w:pPr>
    </w:p>
    <w:p w:rsidR="00280FAF" w:rsidRPr="00351889" w:rsidRDefault="00280FAF">
      <w:pPr>
        <w:rPr>
          <w:rFonts w:ascii="Arial" w:hAnsi="Arial" w:cs="Arial"/>
          <w:sz w:val="22"/>
          <w:szCs w:val="22"/>
        </w:rPr>
      </w:pPr>
    </w:p>
    <w:p w:rsidR="00280FAF" w:rsidRPr="00351889" w:rsidRDefault="00280FAF" w:rsidP="00280FAF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351889">
        <w:rPr>
          <w:rFonts w:ascii="Arial" w:hAnsi="Arial" w:cs="Arial"/>
          <w:b/>
          <w:bCs/>
          <w:sz w:val="20"/>
          <w:szCs w:val="20"/>
        </w:rPr>
        <w:t xml:space="preserve">Památník Lidice, příspěvková organizace Ministerstva kultury České republiky </w:t>
      </w:r>
    </w:p>
    <w:p w:rsidR="00280FAF" w:rsidRPr="00351889" w:rsidRDefault="00280FAF" w:rsidP="00280FAF">
      <w:pPr>
        <w:spacing w:line="240" w:lineRule="atLeast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se sídlem </w:t>
      </w:r>
      <w:proofErr w:type="spellStart"/>
      <w:r w:rsidRPr="00351889">
        <w:rPr>
          <w:rFonts w:ascii="Arial" w:hAnsi="Arial" w:cs="Arial"/>
          <w:sz w:val="20"/>
          <w:szCs w:val="20"/>
        </w:rPr>
        <w:t>Tokajická</w:t>
      </w:r>
      <w:proofErr w:type="spellEnd"/>
      <w:r w:rsidRPr="00351889">
        <w:rPr>
          <w:rFonts w:ascii="Arial" w:hAnsi="Arial" w:cs="Arial"/>
          <w:sz w:val="20"/>
          <w:szCs w:val="20"/>
        </w:rPr>
        <w:t xml:space="preserve"> 152, 273 54 Lidice</w:t>
      </w:r>
    </w:p>
    <w:p w:rsidR="00280FAF" w:rsidRPr="00351889" w:rsidRDefault="00280FAF" w:rsidP="00280FAF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IČO: 70886342</w:t>
      </w:r>
    </w:p>
    <w:p w:rsidR="00280FAF" w:rsidRPr="00351889" w:rsidRDefault="00280FAF" w:rsidP="00280FAF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DIČ: CZ70886342, plátce DPH osvobozený dle § 61 písmene e)</w:t>
      </w:r>
    </w:p>
    <w:p w:rsidR="00280FAF" w:rsidRPr="00351889" w:rsidRDefault="00280FAF" w:rsidP="00280FAF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Zastoupený: Mgr Martinou </w:t>
      </w:r>
      <w:proofErr w:type="spellStart"/>
      <w:r w:rsidRPr="00351889">
        <w:rPr>
          <w:rFonts w:ascii="Arial" w:hAnsi="Arial" w:cs="Arial"/>
          <w:sz w:val="20"/>
          <w:szCs w:val="20"/>
        </w:rPr>
        <w:t>Lehmannovou</w:t>
      </w:r>
      <w:proofErr w:type="spellEnd"/>
      <w:r w:rsidRPr="00351889">
        <w:rPr>
          <w:rFonts w:ascii="Arial" w:hAnsi="Arial" w:cs="Arial"/>
          <w:sz w:val="20"/>
          <w:szCs w:val="20"/>
        </w:rPr>
        <w:t>, ředitelkou</w:t>
      </w:r>
    </w:p>
    <w:p w:rsidR="00280FAF" w:rsidRPr="00351889" w:rsidRDefault="00280FAF" w:rsidP="00280FAF">
      <w:pPr>
        <w:widowControl w:val="0"/>
        <w:ind w:left="2124" w:hanging="2124"/>
        <w:rPr>
          <w:rFonts w:ascii="Arial" w:hAnsi="Arial" w:cs="Arial"/>
          <w:snapToGrid w:val="0"/>
          <w:sz w:val="20"/>
          <w:szCs w:val="20"/>
        </w:rPr>
      </w:pPr>
      <w:r w:rsidRPr="00351889">
        <w:rPr>
          <w:rFonts w:ascii="Arial" w:hAnsi="Arial" w:cs="Arial"/>
          <w:snapToGrid w:val="0"/>
          <w:sz w:val="20"/>
          <w:szCs w:val="20"/>
        </w:rPr>
        <w:t>založený Zřizovací listinou Památníku Lidice č. j. 9261/2000 účinnou dnem 31. prosince 2000</w:t>
      </w:r>
    </w:p>
    <w:p w:rsidR="00AE3213" w:rsidRPr="00351889" w:rsidRDefault="00AB5D09">
      <w:pPr>
        <w:pStyle w:val="Export0"/>
        <w:widowControl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jako </w:t>
      </w:r>
      <w:r w:rsidRPr="00351889">
        <w:rPr>
          <w:rFonts w:ascii="Arial" w:hAnsi="Arial" w:cs="Arial"/>
          <w:i/>
          <w:sz w:val="20"/>
          <w:szCs w:val="20"/>
        </w:rPr>
        <w:t>poskytovatel</w:t>
      </w:r>
      <w:r w:rsidRPr="00351889">
        <w:rPr>
          <w:rFonts w:ascii="Arial" w:hAnsi="Arial" w:cs="Arial"/>
          <w:sz w:val="20"/>
          <w:szCs w:val="20"/>
        </w:rPr>
        <w:t xml:space="preserve"> na straně jedné</w:t>
      </w:r>
    </w:p>
    <w:p w:rsidR="00AE3213" w:rsidRPr="00351889" w:rsidRDefault="00AE3213">
      <w:pPr>
        <w:pStyle w:val="Zkladntext"/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a</w:t>
      </w:r>
    </w:p>
    <w:p w:rsidR="00AE3213" w:rsidRPr="00351889" w:rsidRDefault="00AE3213">
      <w:pPr>
        <w:pStyle w:val="Export0"/>
        <w:widowControl/>
        <w:jc w:val="both"/>
        <w:rPr>
          <w:rFonts w:ascii="Arial" w:hAnsi="Arial" w:cs="Arial"/>
          <w:sz w:val="20"/>
          <w:szCs w:val="20"/>
        </w:rPr>
      </w:pPr>
    </w:p>
    <w:p w:rsidR="00280FAF" w:rsidRPr="00351889" w:rsidRDefault="00280FAF">
      <w:pPr>
        <w:pStyle w:val="Export0"/>
        <w:widowControl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jméno</w:t>
      </w:r>
    </w:p>
    <w:p w:rsidR="00AE3213" w:rsidRPr="00351889" w:rsidRDefault="00AB5D09">
      <w:pPr>
        <w:pStyle w:val="Export0"/>
        <w:widowControl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sídlo:</w:t>
      </w:r>
    </w:p>
    <w:p w:rsidR="00AE3213" w:rsidRPr="00351889" w:rsidRDefault="00AB5D09">
      <w:pPr>
        <w:pStyle w:val="Export0"/>
        <w:widowControl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IČO</w:t>
      </w:r>
    </w:p>
    <w:p w:rsidR="00AE3213" w:rsidRPr="00351889" w:rsidRDefault="00AB5D09">
      <w:pPr>
        <w:pStyle w:val="Export0"/>
        <w:widowControl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DIČ</w:t>
      </w:r>
    </w:p>
    <w:p w:rsidR="00AE3213" w:rsidRPr="00351889" w:rsidRDefault="00AB5D09">
      <w:pPr>
        <w:pStyle w:val="Export0"/>
        <w:widowControl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zastoupené: </w:t>
      </w:r>
    </w:p>
    <w:p w:rsidR="00AE3213" w:rsidRPr="00351889" w:rsidRDefault="00AB5D09">
      <w:pPr>
        <w:pStyle w:val="Export0"/>
        <w:widowControl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číslo bankovního spojení: </w:t>
      </w:r>
    </w:p>
    <w:p w:rsidR="00AE3213" w:rsidRPr="00351889" w:rsidRDefault="00AB5D09">
      <w:pPr>
        <w:pStyle w:val="Export0"/>
        <w:widowControl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jako </w:t>
      </w:r>
      <w:r w:rsidRPr="00351889">
        <w:rPr>
          <w:rFonts w:ascii="Arial" w:hAnsi="Arial" w:cs="Arial"/>
          <w:i/>
          <w:sz w:val="20"/>
          <w:szCs w:val="20"/>
        </w:rPr>
        <w:t>nabyvatel</w:t>
      </w:r>
      <w:r w:rsidRPr="00351889">
        <w:rPr>
          <w:rFonts w:ascii="Arial" w:hAnsi="Arial" w:cs="Arial"/>
          <w:sz w:val="20"/>
          <w:szCs w:val="20"/>
        </w:rPr>
        <w:t xml:space="preserve"> na straně druhé</w:t>
      </w:r>
    </w:p>
    <w:p w:rsidR="00AE3213" w:rsidRPr="00351889" w:rsidRDefault="00AE3213">
      <w:pPr>
        <w:pStyle w:val="Export0"/>
        <w:widowControl/>
        <w:jc w:val="both"/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pStyle w:val="Export0"/>
        <w:widowControl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uzavírají tuto smlouvu.</w:t>
      </w:r>
    </w:p>
    <w:p w:rsidR="00AE3213" w:rsidRPr="00351889" w:rsidRDefault="00AE3213">
      <w:pPr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pStyle w:val="Nadpis2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Čl. I</w:t>
      </w:r>
    </w:p>
    <w:p w:rsidR="00AE3213" w:rsidRPr="00351889" w:rsidRDefault="00AB5D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889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AE3213" w:rsidRPr="00351889" w:rsidRDefault="00AE3213">
      <w:pPr>
        <w:rPr>
          <w:rFonts w:ascii="Arial" w:hAnsi="Arial" w:cs="Arial"/>
          <w:b/>
          <w:bCs/>
          <w:sz w:val="20"/>
          <w:szCs w:val="20"/>
        </w:rPr>
      </w:pPr>
    </w:p>
    <w:p w:rsidR="00AE3213" w:rsidRPr="00351889" w:rsidRDefault="00AB5D09" w:rsidP="00280FAF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Předmětem smlouvy je poskytnutí práva užití zobrazení archiválií z fondů a sbírek poskytovatele (dále jen „archiválie“). </w:t>
      </w:r>
    </w:p>
    <w:p w:rsidR="00AE3213" w:rsidRPr="00351889" w:rsidRDefault="00AE3213">
      <w:pPr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889">
        <w:rPr>
          <w:rFonts w:ascii="Arial" w:hAnsi="Arial" w:cs="Arial"/>
          <w:b/>
          <w:bCs/>
          <w:sz w:val="20"/>
          <w:szCs w:val="20"/>
        </w:rPr>
        <w:t>Čl. II</w:t>
      </w:r>
    </w:p>
    <w:p w:rsidR="00AE3213" w:rsidRPr="00351889" w:rsidRDefault="00AB5D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889">
        <w:rPr>
          <w:rFonts w:ascii="Arial" w:hAnsi="Arial" w:cs="Arial"/>
          <w:b/>
          <w:bCs/>
          <w:sz w:val="20"/>
          <w:szCs w:val="20"/>
        </w:rPr>
        <w:t>Specifikace archiválií a užití jejich zobrazení</w:t>
      </w:r>
    </w:p>
    <w:p w:rsidR="00AE3213" w:rsidRPr="00351889" w:rsidRDefault="00280FAF">
      <w:pPr>
        <w:rPr>
          <w:rFonts w:ascii="Arial" w:hAnsi="Arial" w:cs="Arial"/>
          <w:i/>
          <w:iCs/>
          <w:sz w:val="20"/>
          <w:szCs w:val="20"/>
        </w:rPr>
      </w:pPr>
      <w:r w:rsidRPr="00351889">
        <w:rPr>
          <w:rFonts w:ascii="Arial" w:hAnsi="Arial" w:cs="Arial"/>
          <w:i/>
          <w:iCs/>
          <w:sz w:val="20"/>
          <w:szCs w:val="20"/>
        </w:rPr>
        <w:t xml:space="preserve">1) </w:t>
      </w:r>
      <w:r w:rsidR="00AB5D09" w:rsidRPr="00351889">
        <w:rPr>
          <w:rFonts w:ascii="Arial" w:hAnsi="Arial" w:cs="Arial"/>
          <w:i/>
          <w:iCs/>
          <w:sz w:val="20"/>
          <w:szCs w:val="20"/>
        </w:rPr>
        <w:t xml:space="preserve">Seznam archiválií </w:t>
      </w:r>
    </w:p>
    <w:p w:rsidR="00AE3213" w:rsidRPr="00351889" w:rsidRDefault="00280FAF">
      <w:pPr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2) </w:t>
      </w:r>
      <w:r w:rsidR="00AB5D09" w:rsidRPr="00351889">
        <w:rPr>
          <w:rFonts w:ascii="Arial" w:hAnsi="Arial" w:cs="Arial"/>
          <w:sz w:val="20"/>
          <w:szCs w:val="20"/>
        </w:rPr>
        <w:t>Nabyvatel užije poskytnuté zobrazení jednorázově, a sice k účelu, který je specifikován zde:</w:t>
      </w:r>
    </w:p>
    <w:p w:rsidR="00AE3213" w:rsidRPr="00351889" w:rsidRDefault="00AB5D09">
      <w:pPr>
        <w:rPr>
          <w:rFonts w:ascii="Arial" w:hAnsi="Arial" w:cs="Arial"/>
          <w:i/>
          <w:iCs/>
          <w:sz w:val="20"/>
          <w:szCs w:val="20"/>
        </w:rPr>
      </w:pPr>
      <w:r w:rsidRPr="00351889">
        <w:rPr>
          <w:rFonts w:ascii="Arial" w:hAnsi="Arial" w:cs="Arial"/>
          <w:i/>
          <w:iCs/>
          <w:sz w:val="20"/>
          <w:szCs w:val="20"/>
        </w:rPr>
        <w:t>Pro publikaci nabyvatele s názvem …….</w:t>
      </w:r>
    </w:p>
    <w:p w:rsidR="00AE3213" w:rsidRPr="00351889" w:rsidRDefault="00AB5D09">
      <w:pPr>
        <w:pStyle w:val="Nadpis2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Čl. III.</w:t>
      </w:r>
    </w:p>
    <w:p w:rsidR="00AE3213" w:rsidRPr="00351889" w:rsidRDefault="00AB5D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889">
        <w:rPr>
          <w:rFonts w:ascii="Arial" w:hAnsi="Arial" w:cs="Arial"/>
          <w:b/>
          <w:bCs/>
          <w:sz w:val="20"/>
          <w:szCs w:val="20"/>
        </w:rPr>
        <w:t>Práva a povinnosti poskytovatele</w:t>
      </w:r>
    </w:p>
    <w:p w:rsidR="00AE3213" w:rsidRPr="00351889" w:rsidRDefault="00AE3213">
      <w:pPr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numPr>
          <w:ilvl w:val="0"/>
          <w:numId w:val="4"/>
        </w:numPr>
        <w:tabs>
          <w:tab w:val="left" w:pos="983"/>
          <w:tab w:val="left" w:pos="1120"/>
          <w:tab w:val="left" w:pos="1233"/>
          <w:tab w:val="left" w:pos="1443"/>
          <w:tab w:val="left" w:pos="2163"/>
          <w:tab w:val="left" w:pos="2883"/>
          <w:tab w:val="left" w:pos="3603"/>
          <w:tab w:val="left" w:pos="4323"/>
          <w:tab w:val="left" w:pos="5043"/>
          <w:tab w:val="left" w:pos="5763"/>
          <w:tab w:val="left" w:pos="6483"/>
          <w:tab w:val="left" w:pos="7203"/>
          <w:tab w:val="left" w:pos="7923"/>
          <w:tab w:val="left" w:pos="8643"/>
          <w:tab w:val="left" w:pos="9363"/>
          <w:tab w:val="left" w:pos="10083"/>
        </w:tabs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Poskytovatel se zavazuje umožnit nabyvateli užití zobrazení n</w:t>
      </w:r>
      <w:r w:rsidR="00280FAF" w:rsidRPr="00351889">
        <w:rPr>
          <w:rFonts w:ascii="Arial" w:hAnsi="Arial" w:cs="Arial"/>
          <w:sz w:val="20"/>
          <w:szCs w:val="20"/>
        </w:rPr>
        <w:t>abyvatelem vybraných archiválií</w:t>
      </w:r>
      <w:r w:rsidRPr="00351889">
        <w:rPr>
          <w:rFonts w:ascii="Arial" w:hAnsi="Arial" w:cs="Arial"/>
          <w:sz w:val="20"/>
          <w:szCs w:val="20"/>
        </w:rPr>
        <w:t xml:space="preserve">. </w:t>
      </w:r>
    </w:p>
    <w:p w:rsidR="00AE3213" w:rsidRPr="00351889" w:rsidRDefault="00AB5D09">
      <w:pPr>
        <w:numPr>
          <w:ilvl w:val="0"/>
          <w:numId w:val="4"/>
        </w:numPr>
        <w:tabs>
          <w:tab w:val="left" w:pos="983"/>
          <w:tab w:val="left" w:pos="1120"/>
          <w:tab w:val="left" w:pos="1233"/>
          <w:tab w:val="left" w:pos="1443"/>
          <w:tab w:val="left" w:pos="2163"/>
          <w:tab w:val="left" w:pos="2883"/>
          <w:tab w:val="left" w:pos="3603"/>
          <w:tab w:val="left" w:pos="4323"/>
          <w:tab w:val="left" w:pos="5043"/>
          <w:tab w:val="left" w:pos="5763"/>
          <w:tab w:val="left" w:pos="6483"/>
          <w:tab w:val="left" w:pos="7203"/>
          <w:tab w:val="left" w:pos="7923"/>
          <w:tab w:val="left" w:pos="8643"/>
          <w:tab w:val="left" w:pos="9363"/>
          <w:tab w:val="left" w:pos="10083"/>
        </w:tabs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Poskytovatel je povinen poskytnout nabyvateli při výběru archiválií za účelem pořízení jejich zobrazení př</w:t>
      </w:r>
      <w:r w:rsidR="00280FAF" w:rsidRPr="00351889">
        <w:rPr>
          <w:rFonts w:ascii="Arial" w:hAnsi="Arial" w:cs="Arial"/>
          <w:sz w:val="20"/>
          <w:szCs w:val="20"/>
        </w:rPr>
        <w:t xml:space="preserve">íslušné informace o archiválii </w:t>
      </w:r>
      <w:r w:rsidRPr="00351889">
        <w:rPr>
          <w:rFonts w:ascii="Arial" w:hAnsi="Arial" w:cs="Arial"/>
          <w:sz w:val="20"/>
          <w:szCs w:val="20"/>
        </w:rPr>
        <w:t>a další potřebnou součinnost. Poskytovatel je v odůvodněných případech oprávněn vyloučit pro použ</w:t>
      </w:r>
      <w:r w:rsidR="00280FAF" w:rsidRPr="00351889">
        <w:rPr>
          <w:rFonts w:ascii="Arial" w:hAnsi="Arial" w:cs="Arial"/>
          <w:sz w:val="20"/>
          <w:szCs w:val="20"/>
        </w:rPr>
        <w:t>ití dle této smlouvy archiválie</w:t>
      </w:r>
      <w:r w:rsidRPr="00351889">
        <w:rPr>
          <w:rFonts w:ascii="Arial" w:hAnsi="Arial" w:cs="Arial"/>
          <w:sz w:val="20"/>
          <w:szCs w:val="20"/>
        </w:rPr>
        <w:t xml:space="preserve"> podle svého uvážení. Poskytovatel je oprávněn odmítnout postupy při přípravě zobrazení, kte</w:t>
      </w:r>
      <w:r w:rsidR="00280FAF" w:rsidRPr="00351889">
        <w:rPr>
          <w:rFonts w:ascii="Arial" w:hAnsi="Arial" w:cs="Arial"/>
          <w:sz w:val="20"/>
          <w:szCs w:val="20"/>
        </w:rPr>
        <w:t>ré by mohly poškodit archiválii</w:t>
      </w:r>
      <w:r w:rsidRPr="00351889">
        <w:rPr>
          <w:rFonts w:ascii="Arial" w:hAnsi="Arial" w:cs="Arial"/>
          <w:sz w:val="20"/>
          <w:szCs w:val="20"/>
        </w:rPr>
        <w:t>.</w:t>
      </w:r>
    </w:p>
    <w:p w:rsidR="00AE3213" w:rsidRPr="00351889" w:rsidRDefault="00AB5D09">
      <w:pPr>
        <w:numPr>
          <w:ilvl w:val="0"/>
          <w:numId w:val="4"/>
        </w:numPr>
        <w:tabs>
          <w:tab w:val="left" w:pos="983"/>
          <w:tab w:val="left" w:pos="1120"/>
          <w:tab w:val="left" w:pos="1233"/>
          <w:tab w:val="left" w:pos="1443"/>
          <w:tab w:val="left" w:pos="2163"/>
          <w:tab w:val="left" w:pos="2883"/>
          <w:tab w:val="left" w:pos="3603"/>
          <w:tab w:val="left" w:pos="4323"/>
          <w:tab w:val="left" w:pos="5043"/>
          <w:tab w:val="left" w:pos="5763"/>
          <w:tab w:val="left" w:pos="6483"/>
          <w:tab w:val="left" w:pos="7203"/>
          <w:tab w:val="left" w:pos="7923"/>
          <w:tab w:val="left" w:pos="8643"/>
          <w:tab w:val="left" w:pos="9363"/>
          <w:tab w:val="left" w:pos="10083"/>
        </w:tabs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Poskytovatel je povinen poskytnout nabyvateli informace o všech autorskoprávních náležitostech vztahujících se k dané archiválii. Tato povinnost zaniká, pokud se k dané archiválii</w:t>
      </w:r>
      <w:r w:rsidR="00280FAF" w:rsidRPr="00351889">
        <w:rPr>
          <w:rFonts w:ascii="Arial" w:hAnsi="Arial" w:cs="Arial"/>
          <w:sz w:val="20"/>
          <w:szCs w:val="20"/>
        </w:rPr>
        <w:t xml:space="preserve"> </w:t>
      </w:r>
      <w:r w:rsidRPr="00351889">
        <w:rPr>
          <w:rFonts w:ascii="Arial" w:hAnsi="Arial" w:cs="Arial"/>
          <w:sz w:val="20"/>
          <w:szCs w:val="20"/>
        </w:rPr>
        <w:t>neváží žádné závazky a povinnosti podle autorského zákona č. 121/2000 Sb. Poskytovatel poskytuje nabyvateli nevýhradní právo užití</w:t>
      </w:r>
      <w:r w:rsidR="00280FAF" w:rsidRPr="00351889">
        <w:rPr>
          <w:rFonts w:ascii="Arial" w:hAnsi="Arial" w:cs="Arial"/>
          <w:sz w:val="20"/>
          <w:szCs w:val="20"/>
        </w:rPr>
        <w:t xml:space="preserve"> zobrazení vybraných archiválií</w:t>
      </w:r>
      <w:r w:rsidRPr="00351889">
        <w:rPr>
          <w:rFonts w:ascii="Arial" w:hAnsi="Arial" w:cs="Arial"/>
          <w:sz w:val="20"/>
          <w:szCs w:val="20"/>
        </w:rPr>
        <w:t>,</w:t>
      </w:r>
      <w:r w:rsidR="00280FAF" w:rsidRPr="00351889">
        <w:rPr>
          <w:rFonts w:ascii="Arial" w:hAnsi="Arial" w:cs="Arial"/>
          <w:sz w:val="20"/>
          <w:szCs w:val="20"/>
        </w:rPr>
        <w:t xml:space="preserve"> </w:t>
      </w:r>
      <w:r w:rsidRPr="00351889">
        <w:rPr>
          <w:rFonts w:ascii="Arial" w:hAnsi="Arial" w:cs="Arial"/>
          <w:sz w:val="20"/>
          <w:szCs w:val="20"/>
        </w:rPr>
        <w:t xml:space="preserve">pokud nebude sjednáno jinak. </w:t>
      </w:r>
    </w:p>
    <w:p w:rsidR="00AE3213" w:rsidRPr="00351889" w:rsidRDefault="00AE3213">
      <w:pPr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pStyle w:val="Nadpis2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Čl. IV</w:t>
      </w:r>
    </w:p>
    <w:p w:rsidR="00AE3213" w:rsidRPr="00351889" w:rsidRDefault="00AB5D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889">
        <w:rPr>
          <w:rFonts w:ascii="Arial" w:hAnsi="Arial" w:cs="Arial"/>
          <w:b/>
          <w:bCs/>
          <w:sz w:val="20"/>
          <w:szCs w:val="20"/>
        </w:rPr>
        <w:t>Práva a povinnosti nabyvatele</w:t>
      </w:r>
    </w:p>
    <w:p w:rsidR="00AE3213" w:rsidRPr="00351889" w:rsidRDefault="00AE3213">
      <w:pPr>
        <w:rPr>
          <w:rFonts w:ascii="Arial" w:hAnsi="Arial" w:cs="Arial"/>
          <w:b/>
          <w:bCs/>
          <w:sz w:val="20"/>
          <w:szCs w:val="20"/>
        </w:rPr>
      </w:pPr>
    </w:p>
    <w:p w:rsidR="00AE3213" w:rsidRPr="00351889" w:rsidRDefault="00AB5D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Nabyvatel má právo výběru archiválií</w:t>
      </w:r>
      <w:r w:rsidR="00280FAF" w:rsidRPr="00351889">
        <w:rPr>
          <w:rFonts w:ascii="Arial" w:hAnsi="Arial" w:cs="Arial"/>
          <w:sz w:val="20"/>
          <w:szCs w:val="20"/>
        </w:rPr>
        <w:t xml:space="preserve"> </w:t>
      </w:r>
      <w:r w:rsidRPr="00351889">
        <w:rPr>
          <w:rFonts w:ascii="Arial" w:hAnsi="Arial" w:cs="Arial"/>
          <w:sz w:val="20"/>
          <w:szCs w:val="20"/>
        </w:rPr>
        <w:t>po dohodě s poskytovatelem k realizaci dle této smlouvy.</w:t>
      </w:r>
      <w:r w:rsidR="00280FAF" w:rsidRPr="00351889">
        <w:rPr>
          <w:rFonts w:ascii="Arial" w:hAnsi="Arial" w:cs="Arial"/>
          <w:sz w:val="20"/>
          <w:szCs w:val="20"/>
        </w:rPr>
        <w:t xml:space="preserve"> </w:t>
      </w:r>
    </w:p>
    <w:p w:rsidR="00AE3213" w:rsidRPr="00351889" w:rsidRDefault="00AB5D0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Nabyvatel je povinen u každého užitého zobrazení uvádět skutečnost, že se jedná o zobrazení archiválie</w:t>
      </w:r>
      <w:r w:rsidR="00280FAF" w:rsidRPr="00351889">
        <w:rPr>
          <w:rFonts w:ascii="Arial" w:hAnsi="Arial" w:cs="Arial"/>
          <w:sz w:val="20"/>
          <w:szCs w:val="20"/>
        </w:rPr>
        <w:t xml:space="preserve"> z fondů a/nebo sbír</w:t>
      </w:r>
      <w:r w:rsidRPr="00351889">
        <w:rPr>
          <w:rFonts w:ascii="Arial" w:hAnsi="Arial" w:cs="Arial"/>
          <w:sz w:val="20"/>
          <w:szCs w:val="20"/>
        </w:rPr>
        <w:t>k</w:t>
      </w:r>
      <w:r w:rsidR="00280FAF" w:rsidRPr="00351889">
        <w:rPr>
          <w:rFonts w:ascii="Arial" w:hAnsi="Arial" w:cs="Arial"/>
          <w:sz w:val="20"/>
          <w:szCs w:val="20"/>
        </w:rPr>
        <w:t>y</w:t>
      </w:r>
      <w:r w:rsidRPr="00351889">
        <w:rPr>
          <w:rFonts w:ascii="Arial" w:hAnsi="Arial" w:cs="Arial"/>
          <w:sz w:val="20"/>
          <w:szCs w:val="20"/>
        </w:rPr>
        <w:t xml:space="preserve"> </w:t>
      </w:r>
      <w:r w:rsidR="00280FAF" w:rsidRPr="00351889">
        <w:rPr>
          <w:rFonts w:ascii="Arial" w:hAnsi="Arial" w:cs="Arial"/>
          <w:sz w:val="20"/>
          <w:szCs w:val="20"/>
        </w:rPr>
        <w:t>Památníku Lidice</w:t>
      </w:r>
      <w:r w:rsidRPr="00351889">
        <w:rPr>
          <w:rFonts w:ascii="Arial" w:hAnsi="Arial" w:cs="Arial"/>
          <w:sz w:val="20"/>
          <w:szCs w:val="20"/>
        </w:rPr>
        <w:t xml:space="preserve">. </w:t>
      </w:r>
    </w:p>
    <w:p w:rsidR="00AE3213" w:rsidRPr="00351889" w:rsidRDefault="00AB5D0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Smluvní strany se dohodly, že bude-li zobrazení archiválií</w:t>
      </w:r>
      <w:r w:rsidR="00280FAF" w:rsidRPr="00351889">
        <w:rPr>
          <w:rFonts w:ascii="Arial" w:hAnsi="Arial" w:cs="Arial"/>
          <w:sz w:val="20"/>
          <w:szCs w:val="20"/>
        </w:rPr>
        <w:t xml:space="preserve"> </w:t>
      </w:r>
      <w:r w:rsidRPr="00351889">
        <w:rPr>
          <w:rFonts w:ascii="Arial" w:hAnsi="Arial" w:cs="Arial"/>
          <w:sz w:val="20"/>
          <w:szCs w:val="20"/>
        </w:rPr>
        <w:t>vytvořené podle této smlouvy z hlediska autorského práva novým autorským dílem, zodpovídá za dodržení autorského zákona 121/2000 Sb. výlučně nabyvatel, nebude-li</w:t>
      </w:r>
      <w:r w:rsidR="00280FAF" w:rsidRPr="00351889">
        <w:rPr>
          <w:rFonts w:ascii="Arial" w:hAnsi="Arial" w:cs="Arial"/>
          <w:sz w:val="20"/>
          <w:szCs w:val="20"/>
        </w:rPr>
        <w:t xml:space="preserve"> </w:t>
      </w:r>
      <w:r w:rsidRPr="00351889">
        <w:rPr>
          <w:rFonts w:ascii="Arial" w:hAnsi="Arial" w:cs="Arial"/>
          <w:sz w:val="20"/>
          <w:szCs w:val="20"/>
        </w:rPr>
        <w:t>písemně stanoveno jinak.</w:t>
      </w:r>
    </w:p>
    <w:p w:rsidR="00AE3213" w:rsidRPr="00351889" w:rsidRDefault="00AE3213">
      <w:pPr>
        <w:pStyle w:val="Nadpis2"/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pStyle w:val="Nadpis2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Čl. V</w:t>
      </w:r>
    </w:p>
    <w:p w:rsidR="00AE3213" w:rsidRPr="00351889" w:rsidRDefault="00AB5D09">
      <w:pPr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351889">
        <w:rPr>
          <w:rFonts w:ascii="Arial" w:hAnsi="Arial" w:cs="Arial"/>
          <w:b/>
          <w:bCs/>
          <w:sz w:val="20"/>
          <w:szCs w:val="20"/>
        </w:rPr>
        <w:t>Trvání smlouvy</w:t>
      </w:r>
    </w:p>
    <w:p w:rsidR="00AE3213" w:rsidRPr="00351889" w:rsidRDefault="00AE3213">
      <w:pPr>
        <w:jc w:val="center"/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numPr>
          <w:ilvl w:val="0"/>
          <w:numId w:val="6"/>
        </w:numPr>
        <w:ind w:left="3"/>
        <w:jc w:val="both"/>
        <w:rPr>
          <w:rFonts w:ascii="Arial" w:hAnsi="Arial" w:cs="Arial"/>
          <w:i/>
          <w:iCs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Tato smlouva se uzavírá na dobu určitou. Doba trvání</w:t>
      </w:r>
      <w:r w:rsidR="00280FAF" w:rsidRPr="00351889">
        <w:rPr>
          <w:rFonts w:ascii="Arial" w:hAnsi="Arial" w:cs="Arial"/>
          <w:sz w:val="20"/>
          <w:szCs w:val="20"/>
        </w:rPr>
        <w:t xml:space="preserve"> </w:t>
      </w:r>
      <w:r w:rsidRPr="00351889">
        <w:rPr>
          <w:rFonts w:ascii="Arial" w:hAnsi="Arial" w:cs="Arial"/>
          <w:sz w:val="20"/>
          <w:szCs w:val="20"/>
        </w:rPr>
        <w:t xml:space="preserve">smlouvy počíná dnem jejího podpisu smluvními stranami a končí dne: </w:t>
      </w:r>
      <w:r w:rsidRPr="00351889">
        <w:rPr>
          <w:rFonts w:ascii="Arial" w:hAnsi="Arial" w:cs="Arial"/>
          <w:i/>
          <w:iCs/>
          <w:sz w:val="20"/>
          <w:szCs w:val="20"/>
        </w:rPr>
        <w:t>datem vydání publikace uvedené v č. II, bodě 2 této smlouvy, nejpozději však …………</w:t>
      </w:r>
    </w:p>
    <w:p w:rsidR="00AE3213" w:rsidRPr="00351889" w:rsidRDefault="00AE3213">
      <w:pPr>
        <w:pStyle w:val="Nadpis2"/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pStyle w:val="Nadpis2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Čl. VI</w:t>
      </w:r>
    </w:p>
    <w:p w:rsidR="00AE3213" w:rsidRPr="00351889" w:rsidRDefault="00AB5D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889">
        <w:rPr>
          <w:rFonts w:ascii="Arial" w:hAnsi="Arial" w:cs="Arial"/>
          <w:b/>
          <w:bCs/>
          <w:sz w:val="20"/>
          <w:szCs w:val="20"/>
        </w:rPr>
        <w:t>Cena a platební podmínky</w:t>
      </w:r>
    </w:p>
    <w:p w:rsidR="00AE3213" w:rsidRPr="00351889" w:rsidRDefault="00AE3213">
      <w:pPr>
        <w:rPr>
          <w:rFonts w:ascii="Arial" w:hAnsi="Arial" w:cs="Arial"/>
          <w:b/>
          <w:bCs/>
          <w:sz w:val="20"/>
          <w:szCs w:val="20"/>
        </w:rPr>
      </w:pPr>
    </w:p>
    <w:p w:rsidR="00AE3213" w:rsidRPr="00351889" w:rsidRDefault="00AB5D0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Cena za poskytnutí práva užití zobrazení archiválií podle této smlouvy je stanovena na základě </w:t>
      </w:r>
      <w:r w:rsidR="00280FAF" w:rsidRPr="00351889">
        <w:rPr>
          <w:rFonts w:ascii="Arial" w:hAnsi="Arial" w:cs="Arial"/>
          <w:sz w:val="20"/>
          <w:szCs w:val="20"/>
        </w:rPr>
        <w:t>platného ceníku</w:t>
      </w:r>
      <w:r w:rsidRPr="00351889">
        <w:rPr>
          <w:rFonts w:ascii="Arial" w:hAnsi="Arial" w:cs="Arial"/>
          <w:sz w:val="20"/>
          <w:szCs w:val="20"/>
        </w:rPr>
        <w:t>, které poskytovateli vzniknou v souvislosti s plněním obsahu této smlouvy.</w:t>
      </w:r>
      <w:r w:rsidR="00280FAF" w:rsidRPr="00351889">
        <w:rPr>
          <w:rFonts w:ascii="Arial" w:hAnsi="Arial" w:cs="Arial"/>
          <w:sz w:val="20"/>
          <w:szCs w:val="20"/>
        </w:rPr>
        <w:t xml:space="preserve"> </w:t>
      </w:r>
      <w:r w:rsidRPr="00351889">
        <w:rPr>
          <w:rFonts w:ascii="Arial" w:hAnsi="Arial" w:cs="Arial"/>
          <w:sz w:val="20"/>
          <w:szCs w:val="20"/>
        </w:rPr>
        <w:t>Skládá se z položky finančního plnění a položky věcného plnění.</w:t>
      </w:r>
    </w:p>
    <w:p w:rsidR="00AE3213" w:rsidRPr="00351889" w:rsidRDefault="00AB5D09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Finanční plnění:</w:t>
      </w:r>
    </w:p>
    <w:p w:rsidR="00AE3213" w:rsidRPr="00351889" w:rsidRDefault="00AB5D09" w:rsidP="009A34D1">
      <w:pPr>
        <w:ind w:left="360"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……</w:t>
      </w:r>
      <w:proofErr w:type="gramStart"/>
      <w:r w:rsidRPr="00351889">
        <w:rPr>
          <w:rFonts w:ascii="Arial" w:hAnsi="Arial" w:cs="Arial"/>
          <w:sz w:val="20"/>
          <w:szCs w:val="20"/>
        </w:rPr>
        <w:t>…….</w:t>
      </w:r>
      <w:proofErr w:type="gramEnd"/>
      <w:r w:rsidRPr="00351889">
        <w:rPr>
          <w:rFonts w:ascii="Arial" w:hAnsi="Arial" w:cs="Arial"/>
          <w:sz w:val="20"/>
          <w:szCs w:val="20"/>
        </w:rPr>
        <w:t>Kč</w:t>
      </w:r>
      <w:r w:rsidR="009A34D1" w:rsidRPr="00351889">
        <w:rPr>
          <w:rFonts w:ascii="Arial" w:hAnsi="Arial" w:cs="Arial"/>
          <w:sz w:val="20"/>
          <w:szCs w:val="20"/>
        </w:rPr>
        <w:t xml:space="preserve"> na účet poskytovatele, </w:t>
      </w:r>
      <w:r w:rsidRPr="00351889">
        <w:rPr>
          <w:rFonts w:ascii="Arial" w:hAnsi="Arial" w:cs="Arial"/>
          <w:sz w:val="20"/>
          <w:szCs w:val="20"/>
        </w:rPr>
        <w:t>a to nejpozději do dvou týdnů po podpisu této smlouvy. Finanční plnění je podmínkou pro uskutečnění zakázky, specifikované touto smlouvou, ze strany poskytovatele.</w:t>
      </w:r>
    </w:p>
    <w:p w:rsidR="00AE3213" w:rsidRPr="00351889" w:rsidRDefault="00AB5D0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3)</w:t>
      </w:r>
      <w:r w:rsidRPr="00351889">
        <w:rPr>
          <w:rFonts w:ascii="Arial" w:hAnsi="Arial" w:cs="Arial"/>
          <w:sz w:val="20"/>
          <w:szCs w:val="20"/>
        </w:rPr>
        <w:tab/>
        <w:t>Věcné plnění:</w:t>
      </w:r>
    </w:p>
    <w:p w:rsidR="00AE3213" w:rsidRPr="00351889" w:rsidRDefault="00AB5D09">
      <w:pPr>
        <w:ind w:left="42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Nabyvatel předá poskytovateli </w:t>
      </w:r>
      <w:r w:rsidR="00280FAF" w:rsidRPr="00351889">
        <w:rPr>
          <w:rFonts w:ascii="Arial" w:hAnsi="Arial" w:cs="Arial"/>
          <w:sz w:val="20"/>
          <w:szCs w:val="20"/>
        </w:rPr>
        <w:t>2</w:t>
      </w:r>
      <w:r w:rsidRPr="00351889">
        <w:rPr>
          <w:rFonts w:ascii="Arial" w:hAnsi="Arial" w:cs="Arial"/>
          <w:sz w:val="20"/>
          <w:szCs w:val="20"/>
        </w:rPr>
        <w:t xml:space="preserve"> ks publikace podle čl. II bodu 2 této smlouvy. Termín dodání: </w:t>
      </w:r>
      <w:r w:rsidR="004E466F" w:rsidRPr="00351889">
        <w:rPr>
          <w:rFonts w:ascii="Arial" w:hAnsi="Arial" w:cs="Arial"/>
          <w:sz w:val="20"/>
          <w:szCs w:val="20"/>
        </w:rPr>
        <w:t>nejpozději 2 měsíce po vydání publikace.</w:t>
      </w:r>
    </w:p>
    <w:p w:rsidR="00AE3213" w:rsidRPr="00351889" w:rsidRDefault="00AE3213">
      <w:pPr>
        <w:jc w:val="both"/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pStyle w:val="Nadpis2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Čl. VII</w:t>
      </w:r>
    </w:p>
    <w:p w:rsidR="00AE3213" w:rsidRPr="00351889" w:rsidRDefault="00AB5D09">
      <w:pPr>
        <w:jc w:val="center"/>
        <w:rPr>
          <w:rFonts w:ascii="Arial" w:hAnsi="Arial" w:cs="Arial"/>
          <w:b/>
          <w:sz w:val="20"/>
          <w:szCs w:val="20"/>
        </w:rPr>
      </w:pPr>
      <w:r w:rsidRPr="00351889">
        <w:rPr>
          <w:rFonts w:ascii="Arial" w:hAnsi="Arial" w:cs="Arial"/>
          <w:b/>
          <w:sz w:val="20"/>
          <w:szCs w:val="20"/>
        </w:rPr>
        <w:t>Smluvní pokuta</w:t>
      </w:r>
    </w:p>
    <w:p w:rsidR="009A34D1" w:rsidRPr="00351889" w:rsidRDefault="009A34D1">
      <w:pPr>
        <w:jc w:val="center"/>
        <w:rPr>
          <w:rFonts w:ascii="Arial" w:hAnsi="Arial" w:cs="Arial"/>
          <w:b/>
          <w:sz w:val="20"/>
          <w:szCs w:val="20"/>
        </w:rPr>
      </w:pPr>
    </w:p>
    <w:p w:rsidR="00AE3213" w:rsidRPr="00351889" w:rsidRDefault="00AB5D09" w:rsidP="009A34D1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Smluvní strany </w:t>
      </w:r>
      <w:r w:rsidR="009A34D1" w:rsidRPr="00351889">
        <w:rPr>
          <w:rFonts w:ascii="Arial" w:hAnsi="Arial" w:cs="Arial"/>
          <w:sz w:val="20"/>
          <w:szCs w:val="20"/>
        </w:rPr>
        <w:t xml:space="preserve">svým </w:t>
      </w:r>
      <w:r w:rsidRPr="00351889">
        <w:rPr>
          <w:rFonts w:ascii="Arial" w:hAnsi="Arial" w:cs="Arial"/>
          <w:sz w:val="20"/>
          <w:szCs w:val="20"/>
        </w:rPr>
        <w:t>podpisem prohlašují, že za každé hrubé porušení smlouvy kteroukoliv ze smluvních stran je tato povinna uhradit druhé smluvní straně smluvní pokutu ve výši desetinásobku Kč, stanoveném v bodě VI., odst. 2. Pokud v tomto odstavci není určena přesná suma, pak se výše smluvní pokuty rovná desetinásobku odhadnuté finanční hodnoty dokumentů specifikovaných v čl. VI., bod 3.</w:t>
      </w:r>
    </w:p>
    <w:p w:rsidR="00AE3213" w:rsidRPr="00351889" w:rsidRDefault="00AB5D09" w:rsidP="009A34D1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Hrubým porušením smlouvy se p</w:t>
      </w:r>
      <w:r w:rsidR="00650FDA" w:rsidRPr="00351889">
        <w:rPr>
          <w:rFonts w:ascii="Arial" w:hAnsi="Arial" w:cs="Arial"/>
          <w:sz w:val="20"/>
          <w:szCs w:val="20"/>
        </w:rPr>
        <w:t>ro tyto účely rozumí například:</w:t>
      </w:r>
    </w:p>
    <w:p w:rsidR="00AE3213" w:rsidRPr="00351889" w:rsidRDefault="00AB5D09">
      <w:pPr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ab/>
        <w:t>a) nedodržení čl. IV., odst. 2,</w:t>
      </w:r>
    </w:p>
    <w:p w:rsidR="00AE3213" w:rsidRPr="00351889" w:rsidRDefault="00AB5D09">
      <w:pPr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ab/>
        <w:t>b) nedodržení čl. III, odst. 2</w:t>
      </w:r>
      <w:r w:rsidR="009A34D1" w:rsidRPr="00351889">
        <w:rPr>
          <w:rFonts w:ascii="Arial" w:hAnsi="Arial" w:cs="Arial"/>
          <w:sz w:val="20"/>
          <w:szCs w:val="20"/>
        </w:rPr>
        <w:t>,</w:t>
      </w:r>
      <w:r w:rsidRPr="00351889">
        <w:rPr>
          <w:rFonts w:ascii="Arial" w:hAnsi="Arial" w:cs="Arial"/>
          <w:sz w:val="20"/>
          <w:szCs w:val="20"/>
        </w:rPr>
        <w:tab/>
      </w:r>
    </w:p>
    <w:p w:rsidR="00AE3213" w:rsidRPr="00351889" w:rsidRDefault="00AB5D09">
      <w:pPr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ab/>
        <w:t>c) nedodržení čl. III, odst. 3</w:t>
      </w:r>
      <w:r w:rsidR="009A34D1" w:rsidRPr="00351889">
        <w:rPr>
          <w:rFonts w:ascii="Arial" w:hAnsi="Arial" w:cs="Arial"/>
          <w:sz w:val="20"/>
          <w:szCs w:val="20"/>
        </w:rPr>
        <w:t>,</w:t>
      </w:r>
      <w:r w:rsidRPr="00351889">
        <w:rPr>
          <w:rFonts w:ascii="Arial" w:hAnsi="Arial" w:cs="Arial"/>
          <w:sz w:val="20"/>
          <w:szCs w:val="20"/>
        </w:rPr>
        <w:tab/>
      </w:r>
    </w:p>
    <w:p w:rsidR="00AE3213" w:rsidRPr="00351889" w:rsidRDefault="00AB5D09">
      <w:pPr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ab/>
        <w:t>d) nedodržení čl. VI, odst. 3</w:t>
      </w:r>
      <w:r w:rsidR="009A34D1" w:rsidRPr="00351889">
        <w:rPr>
          <w:rFonts w:ascii="Arial" w:hAnsi="Arial" w:cs="Arial"/>
          <w:sz w:val="20"/>
          <w:szCs w:val="20"/>
        </w:rPr>
        <w:t>.</w:t>
      </w:r>
    </w:p>
    <w:p w:rsidR="00AE3213" w:rsidRPr="00351889" w:rsidRDefault="00AE3213">
      <w:pPr>
        <w:autoSpaceDE w:val="0"/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Závěrečná ustanovení</w:t>
      </w:r>
    </w:p>
    <w:p w:rsidR="00AE3213" w:rsidRPr="00351889" w:rsidRDefault="00AE3213">
      <w:pPr>
        <w:jc w:val="both"/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numPr>
          <w:ilvl w:val="0"/>
          <w:numId w:val="2"/>
        </w:numPr>
        <w:tabs>
          <w:tab w:val="left" w:pos="980"/>
          <w:tab w:val="left" w:pos="1117"/>
          <w:tab w:val="left" w:pos="12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Tato smlouva nabývá platnosti a účinnosti dnem podpisu smluvními stranami.</w:t>
      </w:r>
    </w:p>
    <w:p w:rsidR="00AE3213" w:rsidRPr="00351889" w:rsidRDefault="00AB5D09">
      <w:pPr>
        <w:numPr>
          <w:ilvl w:val="0"/>
          <w:numId w:val="2"/>
        </w:numPr>
        <w:tabs>
          <w:tab w:val="left" w:pos="980"/>
          <w:tab w:val="left" w:pos="1117"/>
          <w:tab w:val="left" w:pos="12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Smluvní strany jsou oprávněny od této smlouvy odstoupit písemným oznámením zaslaným doporučeným dopisem druhé smluvní straně, pokud druhá strana závažným způsobem porušila svoje povinnosti a nesplnila je ani v přiměřené lhůtě od doručení výzvy druhé smluvní strany k nápravě závadného stavu. </w:t>
      </w:r>
    </w:p>
    <w:p w:rsidR="00AE3213" w:rsidRPr="00351889" w:rsidRDefault="00AB5D09">
      <w:pPr>
        <w:numPr>
          <w:ilvl w:val="0"/>
          <w:numId w:val="2"/>
        </w:numPr>
        <w:tabs>
          <w:tab w:val="left" w:pos="980"/>
          <w:tab w:val="left" w:pos="1117"/>
          <w:tab w:val="left" w:pos="12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Tuto smlouvu lze měnit, upravovat a doplňovat pouze formou písemných dodatků ke smlouvě, podepsaných oprávněnými zástupci obou smluvních stran.</w:t>
      </w:r>
    </w:p>
    <w:p w:rsidR="00AE3213" w:rsidRPr="00351889" w:rsidRDefault="00AB5D09">
      <w:pPr>
        <w:numPr>
          <w:ilvl w:val="0"/>
          <w:numId w:val="2"/>
        </w:numPr>
        <w:tabs>
          <w:tab w:val="left" w:pos="980"/>
          <w:tab w:val="left" w:pos="1117"/>
          <w:tab w:val="left" w:pos="12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Vztahy vyplývající z této smlouvy, avšak touto smlouvou výslovně neupravené, se řídí zejména přísl. ustanoveními Obchodního zákoníku a souvisejících obecně závazných právních předpisů v platném znění.</w:t>
      </w:r>
    </w:p>
    <w:p w:rsidR="00AE3213" w:rsidRPr="00351889" w:rsidRDefault="00AB5D09">
      <w:pPr>
        <w:pStyle w:val="WW-Zkladntext2"/>
        <w:numPr>
          <w:ilvl w:val="0"/>
          <w:numId w:val="2"/>
        </w:numPr>
        <w:spacing w:line="24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 Tato smlouva se uzavírá ve dvou </w:t>
      </w:r>
      <w:r w:rsidR="009A34D1" w:rsidRPr="00351889">
        <w:rPr>
          <w:rFonts w:ascii="Arial" w:hAnsi="Arial" w:cs="Arial"/>
          <w:sz w:val="20"/>
          <w:szCs w:val="20"/>
        </w:rPr>
        <w:t>vyhotoveních</w:t>
      </w:r>
      <w:r w:rsidRPr="00351889">
        <w:rPr>
          <w:rFonts w:ascii="Arial" w:hAnsi="Arial" w:cs="Arial"/>
          <w:sz w:val="20"/>
          <w:szCs w:val="20"/>
        </w:rPr>
        <w:t>, z nichž každá smluvní strana obdrží jeden.</w:t>
      </w:r>
    </w:p>
    <w:p w:rsidR="00AE3213" w:rsidRPr="00351889" w:rsidRDefault="00AB5D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Obě smluvní strany prohlašují, že si smlouvu přečetly a na důkaz souhlasu s jejím obsahem připojují své podpisy.</w:t>
      </w:r>
    </w:p>
    <w:p w:rsidR="009A34D1" w:rsidRPr="00351889" w:rsidRDefault="009A34D1" w:rsidP="009A34D1">
      <w:pPr>
        <w:jc w:val="both"/>
        <w:rPr>
          <w:rFonts w:ascii="Arial" w:hAnsi="Arial" w:cs="Arial"/>
          <w:sz w:val="20"/>
          <w:szCs w:val="20"/>
        </w:rPr>
      </w:pPr>
    </w:p>
    <w:p w:rsidR="009A34D1" w:rsidRPr="00351889" w:rsidRDefault="009A34D1" w:rsidP="009A34D1">
      <w:pPr>
        <w:jc w:val="both"/>
        <w:rPr>
          <w:rFonts w:ascii="Arial" w:hAnsi="Arial" w:cs="Arial"/>
          <w:sz w:val="20"/>
          <w:szCs w:val="20"/>
        </w:rPr>
      </w:pPr>
    </w:p>
    <w:p w:rsidR="00AE3213" w:rsidRPr="00351889" w:rsidRDefault="00AE3213">
      <w:pPr>
        <w:rPr>
          <w:rFonts w:ascii="Arial" w:hAnsi="Arial" w:cs="Arial"/>
          <w:sz w:val="20"/>
          <w:szCs w:val="20"/>
        </w:rPr>
      </w:pPr>
    </w:p>
    <w:p w:rsidR="00AE3213" w:rsidRPr="00351889" w:rsidRDefault="00AE321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E3213" w:rsidRPr="00351889" w:rsidRDefault="00AB5D09">
      <w:pPr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V </w:t>
      </w:r>
      <w:r w:rsidR="009A34D1" w:rsidRPr="00351889">
        <w:rPr>
          <w:rFonts w:ascii="Arial" w:hAnsi="Arial" w:cs="Arial"/>
          <w:sz w:val="20"/>
          <w:szCs w:val="20"/>
        </w:rPr>
        <w:t>Lidicích</w:t>
      </w:r>
      <w:r w:rsidRPr="00351889">
        <w:rPr>
          <w:rFonts w:ascii="Arial" w:hAnsi="Arial" w:cs="Arial"/>
          <w:sz w:val="20"/>
          <w:szCs w:val="20"/>
        </w:rPr>
        <w:t xml:space="preserve"> dne </w:t>
      </w:r>
    </w:p>
    <w:p w:rsidR="00AE3213" w:rsidRPr="00351889" w:rsidRDefault="00AE3213">
      <w:pPr>
        <w:rPr>
          <w:rFonts w:ascii="Arial" w:hAnsi="Arial" w:cs="Arial"/>
          <w:sz w:val="20"/>
          <w:szCs w:val="20"/>
        </w:rPr>
      </w:pPr>
    </w:p>
    <w:p w:rsidR="00AE3213" w:rsidRPr="00351889" w:rsidRDefault="00AE3213">
      <w:pPr>
        <w:rPr>
          <w:rFonts w:ascii="Arial" w:hAnsi="Arial" w:cs="Arial"/>
          <w:sz w:val="20"/>
          <w:szCs w:val="20"/>
        </w:rPr>
      </w:pPr>
    </w:p>
    <w:p w:rsidR="00AE3213" w:rsidRPr="00351889" w:rsidRDefault="00AE3213">
      <w:pPr>
        <w:rPr>
          <w:rFonts w:ascii="Arial" w:hAnsi="Arial" w:cs="Arial"/>
          <w:sz w:val="20"/>
          <w:szCs w:val="20"/>
        </w:rPr>
      </w:pPr>
    </w:p>
    <w:p w:rsidR="00AE3213" w:rsidRPr="00351889" w:rsidRDefault="00AE3213">
      <w:pPr>
        <w:rPr>
          <w:rFonts w:ascii="Arial" w:hAnsi="Arial" w:cs="Arial"/>
          <w:sz w:val="20"/>
          <w:szCs w:val="20"/>
        </w:rPr>
      </w:pPr>
    </w:p>
    <w:p w:rsidR="00AE3213" w:rsidRPr="00351889" w:rsidRDefault="00AB5D09">
      <w:pPr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>………………………………</w:t>
      </w:r>
      <w:r w:rsidR="00280FAF" w:rsidRPr="00351889">
        <w:rPr>
          <w:rFonts w:ascii="Arial" w:hAnsi="Arial" w:cs="Arial"/>
          <w:sz w:val="20"/>
          <w:szCs w:val="20"/>
        </w:rPr>
        <w:t xml:space="preserve"> </w:t>
      </w:r>
      <w:r w:rsidRPr="00351889">
        <w:rPr>
          <w:rFonts w:ascii="Arial" w:hAnsi="Arial" w:cs="Arial"/>
          <w:sz w:val="20"/>
          <w:szCs w:val="20"/>
        </w:rPr>
        <w:tab/>
      </w:r>
      <w:r w:rsidRPr="00351889">
        <w:rPr>
          <w:rFonts w:ascii="Arial" w:hAnsi="Arial" w:cs="Arial"/>
          <w:sz w:val="20"/>
          <w:szCs w:val="20"/>
        </w:rPr>
        <w:tab/>
      </w:r>
      <w:r w:rsidRPr="00351889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AE3213" w:rsidRPr="00351889" w:rsidRDefault="00AB5D09">
      <w:pPr>
        <w:ind w:firstLine="708"/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ab/>
      </w:r>
      <w:r w:rsidRPr="00351889">
        <w:rPr>
          <w:rFonts w:ascii="Arial" w:hAnsi="Arial" w:cs="Arial"/>
          <w:sz w:val="20"/>
          <w:szCs w:val="20"/>
        </w:rPr>
        <w:tab/>
      </w:r>
      <w:r w:rsidRPr="00351889">
        <w:rPr>
          <w:rFonts w:ascii="Arial" w:hAnsi="Arial" w:cs="Arial"/>
          <w:sz w:val="20"/>
          <w:szCs w:val="20"/>
        </w:rPr>
        <w:tab/>
      </w:r>
      <w:r w:rsidRPr="00351889">
        <w:rPr>
          <w:rFonts w:ascii="Arial" w:hAnsi="Arial" w:cs="Arial"/>
          <w:sz w:val="20"/>
          <w:szCs w:val="20"/>
        </w:rPr>
        <w:tab/>
      </w:r>
      <w:r w:rsidRPr="00351889">
        <w:rPr>
          <w:rFonts w:ascii="Arial" w:hAnsi="Arial" w:cs="Arial"/>
          <w:sz w:val="20"/>
          <w:szCs w:val="20"/>
        </w:rPr>
        <w:tab/>
      </w:r>
      <w:r w:rsidRPr="00351889">
        <w:rPr>
          <w:rFonts w:ascii="Arial" w:hAnsi="Arial" w:cs="Arial"/>
          <w:sz w:val="20"/>
          <w:szCs w:val="20"/>
        </w:rPr>
        <w:tab/>
      </w:r>
      <w:r w:rsidRPr="00351889">
        <w:rPr>
          <w:rFonts w:ascii="Arial" w:hAnsi="Arial" w:cs="Arial"/>
          <w:sz w:val="20"/>
          <w:szCs w:val="20"/>
        </w:rPr>
        <w:tab/>
      </w:r>
      <w:r w:rsidR="00280FAF" w:rsidRPr="00351889">
        <w:rPr>
          <w:rFonts w:ascii="Arial" w:hAnsi="Arial" w:cs="Arial"/>
          <w:sz w:val="20"/>
          <w:szCs w:val="20"/>
        </w:rPr>
        <w:t xml:space="preserve"> </w:t>
      </w:r>
    </w:p>
    <w:p w:rsidR="00AB5D09" w:rsidRPr="00351889" w:rsidRDefault="00280FAF">
      <w:pPr>
        <w:rPr>
          <w:rFonts w:ascii="Arial" w:hAnsi="Arial" w:cs="Arial"/>
          <w:sz w:val="20"/>
          <w:szCs w:val="20"/>
        </w:rPr>
      </w:pPr>
      <w:r w:rsidRPr="00351889">
        <w:rPr>
          <w:rFonts w:ascii="Arial" w:hAnsi="Arial" w:cs="Arial"/>
          <w:sz w:val="20"/>
          <w:szCs w:val="20"/>
        </w:rPr>
        <w:t xml:space="preserve"> </w:t>
      </w:r>
      <w:r w:rsidR="00AB5D09" w:rsidRPr="00351889">
        <w:rPr>
          <w:rFonts w:ascii="Arial" w:hAnsi="Arial" w:cs="Arial"/>
          <w:sz w:val="20"/>
          <w:szCs w:val="20"/>
        </w:rPr>
        <w:tab/>
        <w:t>nabyvatel</w:t>
      </w:r>
      <w:r w:rsidRPr="00351889">
        <w:rPr>
          <w:rFonts w:ascii="Arial" w:hAnsi="Arial" w:cs="Arial"/>
          <w:sz w:val="20"/>
          <w:szCs w:val="20"/>
        </w:rPr>
        <w:t xml:space="preserve"> </w:t>
      </w:r>
      <w:r w:rsidR="00AB5D09" w:rsidRPr="00351889">
        <w:rPr>
          <w:rFonts w:ascii="Arial" w:hAnsi="Arial" w:cs="Arial"/>
          <w:sz w:val="20"/>
          <w:szCs w:val="20"/>
        </w:rPr>
        <w:tab/>
      </w:r>
      <w:r w:rsidR="00AB5D09" w:rsidRPr="00351889">
        <w:rPr>
          <w:rFonts w:ascii="Arial" w:hAnsi="Arial" w:cs="Arial"/>
          <w:sz w:val="20"/>
          <w:szCs w:val="20"/>
        </w:rPr>
        <w:tab/>
      </w:r>
      <w:r w:rsidR="00AB5D09" w:rsidRPr="00351889">
        <w:rPr>
          <w:rFonts w:ascii="Arial" w:hAnsi="Arial" w:cs="Arial"/>
          <w:sz w:val="20"/>
          <w:szCs w:val="20"/>
        </w:rPr>
        <w:tab/>
      </w:r>
      <w:r w:rsidR="00AB5D09" w:rsidRPr="00351889">
        <w:rPr>
          <w:rFonts w:ascii="Arial" w:hAnsi="Arial" w:cs="Arial"/>
          <w:sz w:val="20"/>
          <w:szCs w:val="20"/>
        </w:rPr>
        <w:tab/>
      </w:r>
      <w:r w:rsidR="00AB5D09" w:rsidRPr="00351889">
        <w:rPr>
          <w:rFonts w:ascii="Arial" w:hAnsi="Arial" w:cs="Arial"/>
          <w:sz w:val="20"/>
          <w:szCs w:val="20"/>
        </w:rPr>
        <w:tab/>
      </w:r>
      <w:r w:rsidR="00AB5D09" w:rsidRPr="00351889">
        <w:rPr>
          <w:rFonts w:ascii="Arial" w:hAnsi="Arial" w:cs="Arial"/>
          <w:sz w:val="20"/>
          <w:szCs w:val="20"/>
        </w:rPr>
        <w:tab/>
      </w:r>
      <w:r w:rsidRPr="00351889">
        <w:rPr>
          <w:rFonts w:ascii="Arial" w:hAnsi="Arial" w:cs="Arial"/>
          <w:sz w:val="20"/>
          <w:szCs w:val="20"/>
        </w:rPr>
        <w:t xml:space="preserve"> </w:t>
      </w:r>
      <w:r w:rsidR="00AB5D09" w:rsidRPr="00351889">
        <w:rPr>
          <w:rFonts w:ascii="Arial" w:hAnsi="Arial" w:cs="Arial"/>
          <w:sz w:val="20"/>
          <w:szCs w:val="20"/>
        </w:rPr>
        <w:t>poskytovatel</w:t>
      </w:r>
    </w:p>
    <w:sectPr w:rsidR="00AB5D09" w:rsidRPr="00351889" w:rsidSect="00280FAF">
      <w:pgSz w:w="11905" w:h="16837"/>
      <w:pgMar w:top="1417" w:right="99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4E" w:rsidRDefault="00351D4E">
      <w:r>
        <w:separator/>
      </w:r>
    </w:p>
  </w:endnote>
  <w:endnote w:type="continuationSeparator" w:id="0">
    <w:p w:rsidR="00351D4E" w:rsidRDefault="0035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4E" w:rsidRDefault="00351D4E">
      <w:r>
        <w:separator/>
      </w:r>
    </w:p>
  </w:footnote>
  <w:footnote w:type="continuationSeparator" w:id="0">
    <w:p w:rsidR="00351D4E" w:rsidRDefault="0035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"/>
      </w:pPr>
      <w:rPr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5D2631FB"/>
    <w:multiLevelType w:val="hybridMultilevel"/>
    <w:tmpl w:val="71E24730"/>
    <w:lvl w:ilvl="0" w:tplc="437420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8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AF"/>
    <w:rsid w:val="001C27BE"/>
    <w:rsid w:val="00280FAF"/>
    <w:rsid w:val="00351889"/>
    <w:rsid w:val="00351D4E"/>
    <w:rsid w:val="004E466F"/>
    <w:rsid w:val="00650FDA"/>
    <w:rsid w:val="009A34D1"/>
    <w:rsid w:val="00AB5D09"/>
    <w:rsid w:val="00A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97FEAB1D-90B9-4C51-9E67-43A6628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num" w:pos="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9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6z0">
    <w:name w:val="WW8Num6z0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9z0">
    <w:name w:val="WW8Num9z0"/>
    <w:uiPriority w:val="99"/>
  </w:style>
  <w:style w:type="character" w:customStyle="1" w:styleId="WW8Num20z0">
    <w:name w:val="WW8Num20z0"/>
    <w:uiPriority w:val="99"/>
  </w:style>
  <w:style w:type="character" w:customStyle="1" w:styleId="WW8Num22z0">
    <w:name w:val="WW8Num22z0"/>
    <w:uiPriority w:val="99"/>
  </w:style>
  <w:style w:type="character" w:customStyle="1" w:styleId="WW8Num27z0">
    <w:name w:val="WW8Num27z0"/>
    <w:uiPriority w:val="99"/>
    <w:rPr>
      <w:sz w:val="24"/>
      <w:szCs w:val="24"/>
    </w:rPr>
  </w:style>
  <w:style w:type="character" w:customStyle="1" w:styleId="WW8Num28z0">
    <w:name w:val="WW8Num28z0"/>
    <w:uiPriority w:val="99"/>
    <w:rPr>
      <w:sz w:val="24"/>
      <w:szCs w:val="24"/>
    </w:rPr>
  </w:style>
  <w:style w:type="character" w:customStyle="1" w:styleId="WW-Standardnpsmoodstavce">
    <w:name w:val="WW-Standardní písmo odstavce"/>
    <w:uiPriority w:val="99"/>
  </w:style>
  <w:style w:type="character" w:styleId="Hypertextovodkaz">
    <w:name w:val="Hyperlink"/>
    <w:basedOn w:val="WW-Standardnpsmoodstavce"/>
    <w:uiPriority w:val="99"/>
    <w:rPr>
      <w:color w:val="0000FF"/>
      <w:u w:val="single"/>
    </w:rPr>
  </w:style>
  <w:style w:type="character" w:styleId="slostrnky">
    <w:name w:val="page number"/>
    <w:basedOn w:val="WW-Standardnpsmoodstavce"/>
    <w:uiPriority w:val="99"/>
  </w:style>
  <w:style w:type="character" w:customStyle="1" w:styleId="WW-Odkaznakoment">
    <w:name w:val="WW-Odkaz na komentář"/>
    <w:basedOn w:val="WW-Standardnpsmoodstavce"/>
    <w:uiPriority w:val="99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Popisek">
    <w:name w:val="WW-Popisek"/>
    <w:basedOn w:val="Normln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Rejstk">
    <w:name w:val="WW-Rejstřík"/>
    <w:basedOn w:val="Normln"/>
    <w:uiPriority w:val="99"/>
    <w:pPr>
      <w:suppressLineNumbers/>
    </w:pPr>
  </w:style>
  <w:style w:type="paragraph" w:customStyle="1" w:styleId="WW-Nadpis">
    <w:name w:val="WW-Nadpis"/>
    <w:basedOn w:val="Normln"/>
    <w:next w:val="Zkladntext"/>
    <w:uiPriority w:val="9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Zkladntext2">
    <w:name w:val="WW-Základní text 2"/>
    <w:basedOn w:val="Normln"/>
    <w:uiPriority w:val="99"/>
    <w:pPr>
      <w:tabs>
        <w:tab w:val="left" w:pos="260"/>
        <w:tab w:val="left" w:pos="397"/>
        <w:tab w:val="left" w:pos="51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right="-108"/>
    </w:pPr>
  </w:style>
  <w:style w:type="paragraph" w:customStyle="1" w:styleId="WW-Zkladntext3">
    <w:name w:val="WW-Základní text 3"/>
    <w:basedOn w:val="Normln"/>
    <w:uiPriority w:val="99"/>
    <w:pPr>
      <w:jc w:val="both"/>
    </w:pPr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Export0">
    <w:name w:val="Export 0"/>
    <w:basedOn w:val="Normln"/>
    <w:uiPriority w:val="99"/>
    <w:pPr>
      <w:widowControl w:val="0"/>
      <w:overflowPunct w:val="0"/>
      <w:autoSpaceDE w:val="0"/>
      <w:textAlignment w:val="baseline"/>
    </w:pPr>
    <w:rPr>
      <w:rFonts w:ascii="Avinion" w:hAnsi="Avinion" w:cs="Avinion"/>
    </w:rPr>
  </w:style>
  <w:style w:type="paragraph" w:customStyle="1" w:styleId="Export1">
    <w:name w:val="Export 1"/>
    <w:basedOn w:val="Normln"/>
    <w:uiPriority w:val="99"/>
    <w:pPr>
      <w:widowControl w:val="0"/>
      <w:overflowPunct w:val="0"/>
      <w:autoSpaceDE w:val="0"/>
      <w:textAlignment w:val="baseline"/>
    </w:pPr>
    <w:rPr>
      <w:rFonts w:ascii="Avinion" w:hAnsi="Avinion" w:cs="Avinio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nadpis">
    <w:name w:val="Subtitle"/>
    <w:basedOn w:val="WW-Nadpis"/>
    <w:next w:val="Zkladntext"/>
    <w:link w:val="PodnadpisChar"/>
    <w:uiPriority w:val="99"/>
    <w:qFormat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WW-Textkomente">
    <w:name w:val="WW-Text komentáře"/>
    <w:basedOn w:val="Normln"/>
    <w:uiPriority w:val="99"/>
    <w:rPr>
      <w:sz w:val="20"/>
      <w:szCs w:val="20"/>
    </w:rPr>
  </w:style>
  <w:style w:type="paragraph" w:customStyle="1" w:styleId="WW-Textbubliny">
    <w:name w:val="WW-Text bubliny"/>
    <w:basedOn w:val="Normln"/>
    <w:uiPriority w:val="99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uiPriority w:val="99"/>
    <w:pPr>
      <w:suppressLineNumbers/>
    </w:pPr>
  </w:style>
  <w:style w:type="paragraph" w:customStyle="1" w:styleId="WW-Obsahtabulky">
    <w:name w:val="WW-Obsah tabulky"/>
    <w:basedOn w:val="Zkladntext"/>
    <w:uiPriority w:val="99"/>
    <w:pPr>
      <w:suppressLineNumbers/>
    </w:p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uiPriority w:val="99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uiPriority w:val="99"/>
  </w:style>
  <w:style w:type="paragraph" w:customStyle="1" w:styleId="WW-Obsahrmce">
    <w:name w:val="WW-Obsah rámce"/>
    <w:basedOn w:val="Zkladntext"/>
    <w:uiPriority w:val="99"/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697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práva výroby a prodeje kopií sbírkových př</vt:lpstr>
    </vt:vector>
  </TitlesOfParts>
  <Company>NTM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práva výroby a prodeje kopií sbírkových př</dc:title>
  <dc:subject/>
  <dc:creator>Jitka Zamrzlová</dc:creator>
  <cp:keywords/>
  <dc:description/>
  <cp:lastModifiedBy>Filip Petlička</cp:lastModifiedBy>
  <cp:revision>6</cp:revision>
  <dcterms:created xsi:type="dcterms:W3CDTF">2018-09-27T14:12:00Z</dcterms:created>
  <dcterms:modified xsi:type="dcterms:W3CDTF">2019-01-23T12:47:00Z</dcterms:modified>
</cp:coreProperties>
</file>