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4C1E9" w14:textId="77777777" w:rsidR="00661854" w:rsidRDefault="00661854" w:rsidP="00DE7BA9">
      <w:pPr>
        <w:ind w:left="1560" w:hanging="1560"/>
        <w:jc w:val="center"/>
        <w:rPr>
          <w:rFonts w:ascii="Arial Black" w:hAnsi="Arial Black"/>
          <w:b/>
          <w:color w:val="066684" w:themeColor="accent6" w:themeShade="BF"/>
          <w:sz w:val="96"/>
        </w:rPr>
      </w:pPr>
      <w:r w:rsidRPr="003F2B2C">
        <w:rPr>
          <w:rFonts w:ascii="Arial Black" w:hAnsi="Arial Black"/>
          <w:b/>
          <w:noProof/>
          <w:color w:val="066684" w:themeColor="accent6" w:themeShade="BF"/>
          <w:sz w:val="96"/>
          <w:lang w:eastAsia="cs-CZ"/>
        </w:rPr>
        <w:drawing>
          <wp:anchor distT="0" distB="0" distL="114300" distR="114300" simplePos="0" relativeHeight="251658240" behindDoc="1" locked="0" layoutInCell="1" allowOverlap="1" wp14:anchorId="520A266F" wp14:editId="059A4B0E">
            <wp:simplePos x="0" y="0"/>
            <wp:positionH relativeFrom="page">
              <wp:posOffset>-1693545</wp:posOffset>
            </wp:positionH>
            <wp:positionV relativeFrom="paragraph">
              <wp:posOffset>-6997065</wp:posOffset>
            </wp:positionV>
            <wp:extent cx="11341100" cy="16868633"/>
            <wp:effectExtent l="0" t="0" r="0" b="0"/>
            <wp:wrapNone/>
            <wp:docPr id="1" name="Obrázek 1" descr="E:\FOTO\Vzdělávání\Dramatický kroužek PL\Soustředění PidiLidi 2016\20160812_1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Vzdělávání\Dramatický kroužek PL\Soustředění PidiLidi 2016\20160812_134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utout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0" cy="168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FD3A0" w14:textId="77777777" w:rsidR="00BE62F1" w:rsidRDefault="00BE62F1" w:rsidP="00BE62F1">
      <w:pPr>
        <w:ind w:right="-709"/>
        <w:rPr>
          <w:rFonts w:ascii="Arial Black" w:hAnsi="Arial Black"/>
          <w:b/>
          <w:color w:val="4AB5C4" w:themeColor="accent5"/>
          <w:sz w:val="96"/>
        </w:rPr>
      </w:pPr>
    </w:p>
    <w:p w14:paraId="0E765BA6" w14:textId="77777777" w:rsidR="00BE62F1" w:rsidRPr="00751D89" w:rsidRDefault="00751D89" w:rsidP="00BE62F1">
      <w:pPr>
        <w:ind w:left="2832" w:right="-709"/>
        <w:rPr>
          <w:rFonts w:ascii="Arial Black" w:hAnsi="Arial Black"/>
          <w:b/>
          <w:color w:val="4AB5C4" w:themeColor="accent5"/>
          <w:sz w:val="52"/>
        </w:rPr>
      </w:pPr>
      <w:r w:rsidRPr="00BE62F1">
        <w:rPr>
          <w:rFonts w:ascii="Arial Black" w:hAnsi="Arial Black"/>
          <w:b/>
          <w:noProof/>
          <w:color w:val="4AB5C4" w:themeColor="accent5"/>
          <w:sz w:val="96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5B8B022" wp14:editId="05FF64C3">
                <wp:simplePos x="0" y="0"/>
                <wp:positionH relativeFrom="margin">
                  <wp:posOffset>-476714</wp:posOffset>
                </wp:positionH>
                <wp:positionV relativeFrom="paragraph">
                  <wp:posOffset>903851</wp:posOffset>
                </wp:positionV>
                <wp:extent cx="6823710" cy="6509983"/>
                <wp:effectExtent l="0" t="0" r="15240" b="2476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710" cy="65099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9A01A" id="Obdélník 4" o:spid="_x0000_s1026" style="position:absolute;margin-left:-37.55pt;margin-top:71.15pt;width:537.3pt;height:512.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" fillcolor="white [3201]" strokecolor="white [3212]" strokeweight="1pt">
                <w10:wrap anchorx="margin"/>
              </v:rect>
            </w:pict>
          </mc:Fallback>
        </mc:AlternateContent>
      </w:r>
      <w:r w:rsidRPr="00BE62F1">
        <w:rPr>
          <w:rFonts w:ascii="Arial Black" w:hAnsi="Arial Black"/>
          <w:b/>
          <w:noProof/>
          <w:color w:val="4AB5C4" w:themeColor="accent5"/>
          <w:sz w:val="96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4CD374" wp14:editId="7458DCE8">
                <wp:simplePos x="0" y="0"/>
                <wp:positionH relativeFrom="margin">
                  <wp:posOffset>-517658</wp:posOffset>
                </wp:positionH>
                <wp:positionV relativeFrom="paragraph">
                  <wp:posOffset>180520</wp:posOffset>
                </wp:positionV>
                <wp:extent cx="6837529" cy="559558"/>
                <wp:effectExtent l="0" t="0" r="20955" b="1206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529" cy="5595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0BA6C" id="Obdélník 2" o:spid="_x0000_s1026" style="position:absolute;margin-left:-40.75pt;margin-top:14.2pt;width:538.4pt;height:44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" fillcolor="white [3201]" strokecolor="white [3212]" strokeweight="1pt">
                <w10:wrap anchorx="margin"/>
              </v:rect>
            </w:pict>
          </mc:Fallback>
        </mc:AlternateContent>
      </w:r>
      <w:r w:rsidR="007C67E4">
        <w:rPr>
          <w:rFonts w:ascii="Arial Black" w:hAnsi="Arial Black"/>
          <w:b/>
          <w:color w:val="4AB5C4" w:themeColor="accent5"/>
          <w:sz w:val="96"/>
        </w:rPr>
        <w:t xml:space="preserve"> </w:t>
      </w:r>
      <w:r w:rsidR="00BE62F1" w:rsidRPr="006624EF">
        <w:rPr>
          <w:rFonts w:ascii="Arial Black" w:hAnsi="Arial Black"/>
          <w:b/>
          <w:color w:val="066684" w:themeColor="accent6" w:themeShade="BF"/>
          <w:sz w:val="96"/>
        </w:rPr>
        <w:t>N</w:t>
      </w:r>
      <w:r w:rsidR="00661854" w:rsidRPr="006624EF">
        <w:rPr>
          <w:rFonts w:ascii="Arial Black" w:hAnsi="Arial Black"/>
          <w:b/>
          <w:color w:val="066684" w:themeColor="accent6" w:themeShade="BF"/>
          <w:sz w:val="96"/>
        </w:rPr>
        <w:t>ábor</w:t>
      </w:r>
    </w:p>
    <w:p w14:paraId="6DA69D75" w14:textId="77777777" w:rsidR="00DF77A8" w:rsidRPr="009D78E0" w:rsidRDefault="00676712" w:rsidP="00751D89">
      <w:pPr>
        <w:spacing w:after="0" w:line="240" w:lineRule="auto"/>
        <w:ind w:left="-709" w:right="-992"/>
        <w:rPr>
          <w:rFonts w:ascii="Arial Black" w:hAnsi="Arial Black"/>
          <w:b/>
          <w:color w:val="84066C"/>
          <w:sz w:val="48"/>
        </w:rPr>
      </w:pPr>
      <w:r w:rsidRPr="009D78E0">
        <w:rPr>
          <w:rFonts w:ascii="Arial Black" w:hAnsi="Arial Black"/>
          <w:b/>
          <w:color w:val="84066C"/>
          <w:sz w:val="96"/>
        </w:rPr>
        <w:t>Dramatický</w:t>
      </w:r>
      <w:r w:rsidR="00BE62F1" w:rsidRPr="009D78E0">
        <w:rPr>
          <w:rFonts w:ascii="Arial Black" w:hAnsi="Arial Black"/>
          <w:b/>
          <w:color w:val="84066C"/>
          <w:sz w:val="96"/>
        </w:rPr>
        <w:t xml:space="preserve"> </w:t>
      </w:r>
      <w:r w:rsidRPr="009D78E0">
        <w:rPr>
          <w:rFonts w:ascii="Arial Black" w:hAnsi="Arial Black"/>
          <w:b/>
          <w:color w:val="84066C"/>
          <w:sz w:val="96"/>
        </w:rPr>
        <w:t>kroužek</w:t>
      </w:r>
    </w:p>
    <w:p w14:paraId="2BF38D83" w14:textId="7CCD475C" w:rsidR="00751D89" w:rsidRPr="009D78E0" w:rsidRDefault="00DE7BA9" w:rsidP="00DE7BA9">
      <w:pPr>
        <w:spacing w:after="0" w:line="240" w:lineRule="auto"/>
        <w:ind w:right="-992"/>
        <w:rPr>
          <w:rFonts w:ascii="Arial Black" w:hAnsi="Arial Black"/>
          <w:b/>
          <w:color w:val="84066C"/>
          <w:sz w:val="48"/>
        </w:rPr>
      </w:pPr>
      <w:r>
        <w:rPr>
          <w:rFonts w:ascii="Arial Black" w:hAnsi="Arial Black"/>
          <w:b/>
          <w:color w:val="84066C"/>
          <w:sz w:val="48"/>
        </w:rPr>
        <w:t xml:space="preserve">           při Památníku Lidice</w:t>
      </w:r>
    </w:p>
    <w:p w14:paraId="3988A5BE" w14:textId="77777777" w:rsidR="00676712" w:rsidRPr="00245921" w:rsidRDefault="00DF77A8" w:rsidP="00751D89">
      <w:pPr>
        <w:jc w:val="center"/>
        <w:rPr>
          <w:sz w:val="32"/>
        </w:rPr>
      </w:pPr>
      <w:r w:rsidRPr="00245921">
        <w:rPr>
          <w:sz w:val="32"/>
        </w:rPr>
        <w:t xml:space="preserve">Dramatický kroužek při Památníku Lidice má dlouholetou tradici. </w:t>
      </w:r>
      <w:r w:rsidR="00245921" w:rsidRPr="00245921">
        <w:rPr>
          <w:sz w:val="32"/>
        </w:rPr>
        <w:br/>
      </w:r>
      <w:r w:rsidRPr="00245921">
        <w:rPr>
          <w:sz w:val="32"/>
        </w:rPr>
        <w:t>Nyní zahajujem</w:t>
      </w:r>
      <w:r w:rsidR="0066750E" w:rsidRPr="00245921">
        <w:rPr>
          <w:sz w:val="32"/>
        </w:rPr>
        <w:t>e nábor nových zájemců</w:t>
      </w:r>
      <w:r w:rsidR="007A0CD0" w:rsidRPr="00245921">
        <w:rPr>
          <w:sz w:val="32"/>
        </w:rPr>
        <w:t xml:space="preserve"> o divadlo</w:t>
      </w:r>
      <w:r w:rsidR="00676712" w:rsidRPr="00245921">
        <w:rPr>
          <w:sz w:val="32"/>
        </w:rPr>
        <w:t>!</w:t>
      </w:r>
    </w:p>
    <w:p w14:paraId="4A4B4AFB" w14:textId="77777777" w:rsidR="00DF77A8" w:rsidRPr="00661854" w:rsidRDefault="0066750E" w:rsidP="00661854">
      <w:pPr>
        <w:ind w:left="-426" w:right="-284"/>
        <w:jc w:val="center"/>
        <w:rPr>
          <w:b/>
          <w:sz w:val="28"/>
        </w:rPr>
      </w:pPr>
      <w:r w:rsidRPr="00661854">
        <w:rPr>
          <w:b/>
          <w:sz w:val="32"/>
        </w:rPr>
        <w:t xml:space="preserve">Pokud chceš hrát divadlo a mít okolo sebe podobně </w:t>
      </w:r>
      <w:r w:rsidR="00661854">
        <w:rPr>
          <w:b/>
          <w:sz w:val="32"/>
        </w:rPr>
        <w:t xml:space="preserve">nadšené </w:t>
      </w:r>
      <w:r w:rsidRPr="00661854">
        <w:rPr>
          <w:b/>
          <w:sz w:val="32"/>
        </w:rPr>
        <w:t>kamarády</w:t>
      </w:r>
      <w:r w:rsidR="007A0CD0" w:rsidRPr="00661854">
        <w:rPr>
          <w:b/>
          <w:sz w:val="32"/>
        </w:rPr>
        <w:t xml:space="preserve">, </w:t>
      </w:r>
      <w:r w:rsidR="007A0CD0" w:rsidRPr="00BE62F1">
        <w:rPr>
          <w:b/>
          <w:sz w:val="32"/>
        </w:rPr>
        <w:t>přihlas se!</w:t>
      </w:r>
    </w:p>
    <w:p w14:paraId="45885AAC" w14:textId="3F12A8B4" w:rsidR="00BE62F1" w:rsidRPr="00245921" w:rsidRDefault="007A0CD0" w:rsidP="00BE62F1">
      <w:pPr>
        <w:jc w:val="both"/>
        <w:rPr>
          <w:sz w:val="28"/>
        </w:rPr>
      </w:pPr>
      <w:r w:rsidRPr="00661854">
        <w:rPr>
          <w:sz w:val="28"/>
        </w:rPr>
        <w:t xml:space="preserve">Dovednosti, které budeme </w:t>
      </w:r>
      <w:r w:rsidR="00153B40" w:rsidRPr="00661854">
        <w:rPr>
          <w:sz w:val="28"/>
        </w:rPr>
        <w:t xml:space="preserve">společně </w:t>
      </w:r>
      <w:r w:rsidRPr="00661854">
        <w:rPr>
          <w:sz w:val="28"/>
        </w:rPr>
        <w:t>rozvíjet</w:t>
      </w:r>
      <w:r w:rsidR="001510C5" w:rsidRPr="00661854">
        <w:rPr>
          <w:sz w:val="28"/>
        </w:rPr>
        <w:t xml:space="preserve">: </w:t>
      </w:r>
      <w:r w:rsidR="00153B40" w:rsidRPr="00661854">
        <w:rPr>
          <w:sz w:val="28"/>
        </w:rPr>
        <w:t xml:space="preserve">základy jevištní řeči </w:t>
      </w:r>
      <w:r w:rsidR="003F2B2C" w:rsidRPr="00661854">
        <w:rPr>
          <w:sz w:val="28"/>
        </w:rPr>
        <w:br/>
      </w:r>
      <w:r w:rsidR="00153B40" w:rsidRPr="00661854">
        <w:rPr>
          <w:sz w:val="28"/>
        </w:rPr>
        <w:t>a</w:t>
      </w:r>
      <w:r w:rsidR="00676712" w:rsidRPr="00661854">
        <w:rPr>
          <w:sz w:val="28"/>
        </w:rPr>
        <w:t xml:space="preserve"> </w:t>
      </w:r>
      <w:r w:rsidR="00153B40" w:rsidRPr="00661854">
        <w:rPr>
          <w:sz w:val="28"/>
        </w:rPr>
        <w:t>mluvu</w:t>
      </w:r>
      <w:r w:rsidR="00676712" w:rsidRPr="00661854">
        <w:rPr>
          <w:sz w:val="28"/>
        </w:rPr>
        <w:t xml:space="preserve">, </w:t>
      </w:r>
      <w:r w:rsidR="001510C5" w:rsidRPr="00661854">
        <w:rPr>
          <w:sz w:val="28"/>
        </w:rPr>
        <w:t>rytmus a temporytmus, představivost a fantazii, vnímání partner</w:t>
      </w:r>
      <w:r w:rsidR="00153B40" w:rsidRPr="00661854">
        <w:rPr>
          <w:sz w:val="28"/>
        </w:rPr>
        <w:t>ů na jevišti, improvizaci</w:t>
      </w:r>
      <w:r w:rsidR="001510C5" w:rsidRPr="00661854">
        <w:rPr>
          <w:sz w:val="28"/>
        </w:rPr>
        <w:t xml:space="preserve">, práci s rekvizitou </w:t>
      </w:r>
      <w:r w:rsidR="003F2B2C" w:rsidRPr="00661854">
        <w:rPr>
          <w:sz w:val="28"/>
        </w:rPr>
        <w:t>a</w:t>
      </w:r>
      <w:r w:rsidR="001510C5" w:rsidRPr="00661854">
        <w:rPr>
          <w:sz w:val="28"/>
        </w:rPr>
        <w:t xml:space="preserve"> práci s</w:t>
      </w:r>
      <w:r w:rsidR="00153B40" w:rsidRPr="00661854">
        <w:rPr>
          <w:sz w:val="28"/>
        </w:rPr>
        <w:t xml:space="preserve"> prostorem a mnoho dalšího. </w:t>
      </w:r>
      <w:r w:rsidR="00153B40" w:rsidRPr="00537008">
        <w:rPr>
          <w:b/>
          <w:sz w:val="28"/>
        </w:rPr>
        <w:t>Samozřejmě si vyzkouší</w:t>
      </w:r>
      <w:r w:rsidR="0087252D">
        <w:rPr>
          <w:b/>
          <w:sz w:val="28"/>
        </w:rPr>
        <w:t>š</w:t>
      </w:r>
      <w:r w:rsidR="00153B40" w:rsidRPr="00537008">
        <w:rPr>
          <w:b/>
          <w:sz w:val="28"/>
        </w:rPr>
        <w:t xml:space="preserve"> také vystupování před publikem!</w:t>
      </w:r>
    </w:p>
    <w:p w14:paraId="296DD47B" w14:textId="5F80C9CB" w:rsidR="0087252D" w:rsidRDefault="0066750E" w:rsidP="0087252D">
      <w:pPr>
        <w:jc w:val="center"/>
        <w:rPr>
          <w:b/>
          <w:sz w:val="28"/>
        </w:rPr>
      </w:pPr>
      <w:r w:rsidRPr="00BE62F1">
        <w:rPr>
          <w:b/>
          <w:sz w:val="28"/>
        </w:rPr>
        <w:t xml:space="preserve">Pod vedením </w:t>
      </w:r>
      <w:r w:rsidR="005733B6">
        <w:rPr>
          <w:b/>
          <w:sz w:val="28"/>
        </w:rPr>
        <w:t xml:space="preserve">zkušené </w:t>
      </w:r>
      <w:r w:rsidR="009D78E0">
        <w:rPr>
          <w:b/>
          <w:sz w:val="28"/>
        </w:rPr>
        <w:t xml:space="preserve">lektorky </w:t>
      </w:r>
      <w:r w:rsidR="005733B6">
        <w:rPr>
          <w:b/>
          <w:sz w:val="28"/>
        </w:rPr>
        <w:t>Ilony Novotné, zakladatelky divadelního souboru Divadýlko z</w:t>
      </w:r>
      <w:r w:rsidR="0087252D">
        <w:rPr>
          <w:b/>
          <w:sz w:val="28"/>
        </w:rPr>
        <w:t> </w:t>
      </w:r>
      <w:r w:rsidR="005733B6">
        <w:rPr>
          <w:b/>
          <w:sz w:val="28"/>
        </w:rPr>
        <w:t>PYTLÍČKU</w:t>
      </w:r>
    </w:p>
    <w:p w14:paraId="10E58FF7" w14:textId="0536FBFD" w:rsidR="005733B6" w:rsidRDefault="005733B6" w:rsidP="0087252D">
      <w:pPr>
        <w:jc w:val="center"/>
        <w:rPr>
          <w:b/>
          <w:sz w:val="28"/>
        </w:rPr>
      </w:pPr>
      <w:r w:rsidRPr="005733B6">
        <w:rPr>
          <w:b/>
          <w:sz w:val="28"/>
        </w:rPr>
        <w:t>http://www.divadylko-z-pytlicku.cz/</w:t>
      </w:r>
    </w:p>
    <w:p w14:paraId="1E663809" w14:textId="6CEDBE15" w:rsidR="0087252D" w:rsidRPr="00DE7BA9" w:rsidRDefault="0087252D" w:rsidP="00625598">
      <w:pPr>
        <w:tabs>
          <w:tab w:val="center" w:pos="4536"/>
          <w:tab w:val="left" w:pos="8028"/>
        </w:tabs>
        <w:jc w:val="center"/>
        <w:rPr>
          <w:b/>
          <w:bCs/>
          <w:color w:val="84066C"/>
          <w:sz w:val="32"/>
        </w:rPr>
      </w:pPr>
      <w:r w:rsidRPr="00DE7BA9">
        <w:rPr>
          <w:b/>
          <w:bCs/>
          <w:color w:val="84066C"/>
          <w:sz w:val="32"/>
        </w:rPr>
        <w:t>Každ</w:t>
      </w:r>
      <w:r w:rsidR="002A59CD" w:rsidRPr="00DE7BA9">
        <w:rPr>
          <w:b/>
          <w:bCs/>
          <w:color w:val="84066C"/>
          <w:sz w:val="32"/>
        </w:rPr>
        <w:t>é úterý</w:t>
      </w:r>
      <w:r w:rsidRPr="00DE7BA9">
        <w:rPr>
          <w:b/>
          <w:bCs/>
          <w:color w:val="84066C"/>
          <w:sz w:val="32"/>
        </w:rPr>
        <w:t xml:space="preserve"> </w:t>
      </w:r>
      <w:r w:rsidR="009D78E0" w:rsidRPr="00DE7BA9">
        <w:rPr>
          <w:b/>
          <w:bCs/>
          <w:color w:val="84066C"/>
          <w:sz w:val="32"/>
        </w:rPr>
        <w:t>v Lidické galerii</w:t>
      </w:r>
      <w:r w:rsidRPr="00DE7BA9">
        <w:rPr>
          <w:b/>
          <w:bCs/>
          <w:color w:val="84066C"/>
          <w:sz w:val="32"/>
        </w:rPr>
        <w:t xml:space="preserve"> </w:t>
      </w:r>
      <w:r w:rsidR="002A59CD" w:rsidRPr="00DE7BA9">
        <w:rPr>
          <w:b/>
          <w:bCs/>
          <w:color w:val="84066C"/>
          <w:sz w:val="32"/>
        </w:rPr>
        <w:t xml:space="preserve">od </w:t>
      </w:r>
      <w:r w:rsidRPr="00DE7BA9">
        <w:rPr>
          <w:b/>
          <w:bCs/>
          <w:color w:val="84066C"/>
          <w:sz w:val="32"/>
        </w:rPr>
        <w:t>17</w:t>
      </w:r>
      <w:r w:rsidR="002A59CD" w:rsidRPr="00DE7BA9">
        <w:rPr>
          <w:b/>
          <w:bCs/>
          <w:color w:val="84066C"/>
          <w:sz w:val="32"/>
        </w:rPr>
        <w:t>:00</w:t>
      </w:r>
      <w:r w:rsidRPr="00DE7BA9">
        <w:rPr>
          <w:b/>
          <w:bCs/>
          <w:color w:val="84066C"/>
          <w:sz w:val="32"/>
        </w:rPr>
        <w:t xml:space="preserve"> – 18:30h</w:t>
      </w:r>
    </w:p>
    <w:p w14:paraId="27E48D2E" w14:textId="59932796" w:rsidR="00153B40" w:rsidRPr="00DE7BA9" w:rsidRDefault="0087252D" w:rsidP="00625598">
      <w:pPr>
        <w:tabs>
          <w:tab w:val="center" w:pos="4536"/>
          <w:tab w:val="left" w:pos="8028"/>
        </w:tabs>
        <w:jc w:val="center"/>
        <w:rPr>
          <w:b/>
          <w:bCs/>
          <w:color w:val="84066C"/>
          <w:sz w:val="24"/>
        </w:rPr>
      </w:pPr>
      <w:r w:rsidRPr="00DE7BA9">
        <w:rPr>
          <w:b/>
          <w:bCs/>
          <w:color w:val="84066C"/>
          <w:sz w:val="32"/>
        </w:rPr>
        <w:t xml:space="preserve">Věk: </w:t>
      </w:r>
      <w:r w:rsidR="00625598" w:rsidRPr="00DE7BA9">
        <w:rPr>
          <w:b/>
          <w:bCs/>
          <w:color w:val="84066C"/>
          <w:sz w:val="32"/>
        </w:rPr>
        <w:t>9 – 15 let</w:t>
      </w:r>
    </w:p>
    <w:p w14:paraId="0901202F" w14:textId="315F4887" w:rsidR="001009FA" w:rsidRDefault="009D78E0" w:rsidP="00625598">
      <w:pPr>
        <w:jc w:val="center"/>
        <w:rPr>
          <w:color w:val="84066C"/>
          <w:sz w:val="28"/>
        </w:rPr>
      </w:pPr>
      <w:r w:rsidRPr="006624EF">
        <w:rPr>
          <w:color w:val="84066C"/>
          <w:sz w:val="28"/>
        </w:rPr>
        <w:t xml:space="preserve">Cena za účastníka je </w:t>
      </w:r>
      <w:r w:rsidR="005733B6">
        <w:rPr>
          <w:color w:val="84066C"/>
          <w:sz w:val="28"/>
        </w:rPr>
        <w:t>2</w:t>
      </w:r>
      <w:r w:rsidR="00366AD1">
        <w:rPr>
          <w:color w:val="84066C"/>
          <w:sz w:val="28"/>
        </w:rPr>
        <w:t> </w:t>
      </w:r>
      <w:r w:rsidR="005733B6">
        <w:rPr>
          <w:color w:val="84066C"/>
          <w:sz w:val="28"/>
        </w:rPr>
        <w:t>250</w:t>
      </w:r>
      <w:r w:rsidR="00366AD1">
        <w:rPr>
          <w:color w:val="84066C"/>
          <w:sz w:val="28"/>
        </w:rPr>
        <w:t>,-</w:t>
      </w:r>
      <w:r w:rsidR="00DD3DB7">
        <w:rPr>
          <w:color w:val="84066C"/>
          <w:sz w:val="28"/>
        </w:rPr>
        <w:t xml:space="preserve"> </w:t>
      </w:r>
      <w:r w:rsidR="00537008" w:rsidRPr="006624EF">
        <w:rPr>
          <w:color w:val="84066C"/>
          <w:sz w:val="28"/>
        </w:rPr>
        <w:t>Kč</w:t>
      </w:r>
      <w:r w:rsidR="005733B6">
        <w:rPr>
          <w:color w:val="84066C"/>
          <w:sz w:val="28"/>
        </w:rPr>
        <w:t>/ pololetí</w:t>
      </w:r>
      <w:r w:rsidR="001009FA">
        <w:rPr>
          <w:color w:val="84066C"/>
          <w:sz w:val="28"/>
        </w:rPr>
        <w:t xml:space="preserve"> (150</w:t>
      </w:r>
      <w:r w:rsidR="00DD3DB7">
        <w:rPr>
          <w:color w:val="84066C"/>
          <w:sz w:val="28"/>
        </w:rPr>
        <w:t>K</w:t>
      </w:r>
      <w:r w:rsidR="001009FA">
        <w:rPr>
          <w:color w:val="84066C"/>
          <w:sz w:val="28"/>
        </w:rPr>
        <w:t>č/ lekce)</w:t>
      </w:r>
      <w:r w:rsidR="005733B6">
        <w:rPr>
          <w:color w:val="84066C"/>
          <w:sz w:val="28"/>
        </w:rPr>
        <w:t xml:space="preserve"> </w:t>
      </w:r>
    </w:p>
    <w:p w14:paraId="0608E8B8" w14:textId="67AA3D5E" w:rsidR="005E4DEE" w:rsidRPr="006624EF" w:rsidRDefault="005733B6" w:rsidP="00625598">
      <w:pPr>
        <w:jc w:val="center"/>
        <w:rPr>
          <w:color w:val="84066C"/>
          <w:sz w:val="28"/>
        </w:rPr>
      </w:pPr>
      <w:r>
        <w:rPr>
          <w:color w:val="84066C"/>
          <w:sz w:val="28"/>
        </w:rPr>
        <w:t>začínáme 5. října 2021</w:t>
      </w:r>
    </w:p>
    <w:p w14:paraId="1ED48781" w14:textId="578BE8E6" w:rsidR="005E4DEE" w:rsidRDefault="003F2B2C" w:rsidP="005733B6">
      <w:pPr>
        <w:tabs>
          <w:tab w:val="center" w:pos="4465"/>
          <w:tab w:val="left" w:pos="7272"/>
        </w:tabs>
        <w:ind w:hanging="142"/>
        <w:jc w:val="center"/>
        <w:rPr>
          <w:b/>
          <w:sz w:val="40"/>
        </w:rPr>
      </w:pPr>
      <w:r w:rsidRPr="00751D89">
        <w:rPr>
          <w:b/>
          <w:sz w:val="40"/>
        </w:rPr>
        <w:t>Těšíme se na tebe!</w:t>
      </w:r>
    </w:p>
    <w:p w14:paraId="1932EF11" w14:textId="01DB3F1A" w:rsidR="00245921" w:rsidRPr="00537008" w:rsidRDefault="006624EF" w:rsidP="00D70988">
      <w:pPr>
        <w:rPr>
          <w:sz w:val="24"/>
        </w:rPr>
      </w:pPr>
      <w:r>
        <w:rPr>
          <w:sz w:val="24"/>
        </w:rPr>
        <w:t>V případě zájmu pišt</w:t>
      </w:r>
      <w:r w:rsidR="005733B6">
        <w:rPr>
          <w:sz w:val="24"/>
        </w:rPr>
        <w:t>e</w:t>
      </w:r>
      <w:r w:rsidR="009D78E0">
        <w:rPr>
          <w:sz w:val="24"/>
        </w:rPr>
        <w:t xml:space="preserve"> na:</w:t>
      </w:r>
      <w:r w:rsidR="008621E2">
        <w:rPr>
          <w:sz w:val="24"/>
        </w:rPr>
        <w:t xml:space="preserve"> </w:t>
      </w:r>
      <w:r w:rsidR="008621E2" w:rsidRPr="00DE7BA9">
        <w:rPr>
          <w:b/>
          <w:bCs/>
          <w:sz w:val="24"/>
        </w:rPr>
        <w:t>edu</w:t>
      </w:r>
      <w:hyperlink r:id="rId6" w:history="1">
        <w:r w:rsidR="005733B6" w:rsidRPr="00DE7BA9">
          <w:rPr>
            <w:rStyle w:val="Hypertextovodkaz"/>
            <w:b/>
            <w:bCs/>
            <w:color w:val="auto"/>
            <w:sz w:val="24"/>
            <w:u w:val="none"/>
          </w:rPr>
          <w:t>@lidice-memorial.cz</w:t>
        </w:r>
      </w:hyperlink>
      <w:r w:rsidR="005733B6">
        <w:rPr>
          <w:sz w:val="24"/>
        </w:rPr>
        <w:t xml:space="preserve"> </w:t>
      </w:r>
      <w:r w:rsidR="00245921" w:rsidRPr="00537008">
        <w:rPr>
          <w:sz w:val="24"/>
        </w:rPr>
        <w:t xml:space="preserve">nebo na tel.: </w:t>
      </w:r>
      <w:r w:rsidR="005733B6">
        <w:rPr>
          <w:sz w:val="24"/>
        </w:rPr>
        <w:t>774 831 302</w:t>
      </w:r>
    </w:p>
    <w:sectPr w:rsidR="00245921" w:rsidRPr="00537008" w:rsidSect="00BE62F1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7A8"/>
    <w:rsid w:val="001009FA"/>
    <w:rsid w:val="001510C5"/>
    <w:rsid w:val="00153B40"/>
    <w:rsid w:val="001D191B"/>
    <w:rsid w:val="00245921"/>
    <w:rsid w:val="002A59CD"/>
    <w:rsid w:val="00366AD1"/>
    <w:rsid w:val="0037207C"/>
    <w:rsid w:val="003F2B2C"/>
    <w:rsid w:val="00402CB9"/>
    <w:rsid w:val="00537008"/>
    <w:rsid w:val="005733B6"/>
    <w:rsid w:val="005835EB"/>
    <w:rsid w:val="005E4DEE"/>
    <w:rsid w:val="00625598"/>
    <w:rsid w:val="00661854"/>
    <w:rsid w:val="006624EF"/>
    <w:rsid w:val="0066750E"/>
    <w:rsid w:val="00676712"/>
    <w:rsid w:val="007410F5"/>
    <w:rsid w:val="00751D89"/>
    <w:rsid w:val="007A0CD0"/>
    <w:rsid w:val="007C67E4"/>
    <w:rsid w:val="008621E2"/>
    <w:rsid w:val="0087252D"/>
    <w:rsid w:val="009B48AB"/>
    <w:rsid w:val="009D78E0"/>
    <w:rsid w:val="00AA3A86"/>
    <w:rsid w:val="00BE62F1"/>
    <w:rsid w:val="00D36CF9"/>
    <w:rsid w:val="00D70988"/>
    <w:rsid w:val="00DD0EE4"/>
    <w:rsid w:val="00DD3DB7"/>
    <w:rsid w:val="00DE7BA9"/>
    <w:rsid w:val="00DF77A8"/>
    <w:rsid w:val="00F9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F91E1"/>
  <w15:chartTrackingRefBased/>
  <w15:docId w15:val="{979248F9-2AA7-4FD8-A675-4FFC12DBA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45921"/>
    <w:rPr>
      <w:color w:val="6B9F25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3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3A86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573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@lidice-memorial.cz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Zelen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Michaela Brábníková</dc:creator>
  <cp:keywords/>
  <dc:description/>
  <cp:lastModifiedBy>Kristina Tělupilová</cp:lastModifiedBy>
  <cp:revision>10</cp:revision>
  <cp:lastPrinted>2021-09-21T12:44:00Z</cp:lastPrinted>
  <dcterms:created xsi:type="dcterms:W3CDTF">2021-09-20T10:25:00Z</dcterms:created>
  <dcterms:modified xsi:type="dcterms:W3CDTF">2021-09-21T12:52:00Z</dcterms:modified>
</cp:coreProperties>
</file>