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C9" w:rsidRDefault="00EB62C9" w:rsidP="00EB62C9">
      <w:pPr>
        <w:pStyle w:val="Normlnweb"/>
        <w:jc w:val="center"/>
      </w:pPr>
      <w:r>
        <w:rPr>
          <w:noProof/>
        </w:rPr>
        <w:drawing>
          <wp:inline distT="0" distB="0" distL="0" distR="0" wp14:anchorId="04305150" wp14:editId="4CAC2209">
            <wp:extent cx="1066800" cy="585216"/>
            <wp:effectExtent l="0" t="0" r="0" b="0"/>
            <wp:docPr id="5" name="Obrázek 5" descr="C:\Users\Jan Špringl\AppData\Local\Microsoft\Windows\INetCache\Content.Outlook\MS7MK4YD\logo lidice_transparentni (00000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n Špringl\AppData\Local\Microsoft\Windows\INetCache\Content.Outlook\MS7MK4YD\logo lidice_transparentni (00000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75" cy="61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71C">
        <w:rPr>
          <w:b/>
          <w:noProof/>
          <w:sz w:val="28"/>
          <w:szCs w:val="28"/>
        </w:rPr>
        <w:drawing>
          <wp:inline distT="0" distB="0" distL="0" distR="0" wp14:anchorId="683397D6" wp14:editId="1E54CE60">
            <wp:extent cx="1200150" cy="551180"/>
            <wp:effectExtent l="0" t="0" r="0" b="0"/>
            <wp:docPr id="1" name="Obrázek 1" descr="D:\DOKUMENTY\PRÁCE\LOGO\logo terez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PRÁCE\LOGO\logo terez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31" cy="56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2C9">
        <w:rPr>
          <w:b/>
          <w:noProof/>
          <w:sz w:val="28"/>
          <w:szCs w:val="28"/>
        </w:rPr>
        <w:drawing>
          <wp:inline distT="0" distB="0" distL="0" distR="0" wp14:anchorId="2BEEFC8D" wp14:editId="0A5B6EB7">
            <wp:extent cx="733425" cy="535515"/>
            <wp:effectExtent l="0" t="0" r="0" b="0"/>
            <wp:docPr id="4" name="Obrázek 4" descr="Z:\AKCE 2018-2024\Seminar_2.generace_2024\Finacovani_a_ loga_partneru\Logo Z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AKCE 2018-2024\Seminar_2.generace_2024\Finacovani_a_ loga_partneru\Logo ZM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3" cy="55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71625" cy="562142"/>
            <wp:effectExtent l="0" t="0" r="0" b="0"/>
            <wp:docPr id="6" name="Obrázek 6" descr="C:\Users\Jan Špringl\AppData\Local\Microsoft\Windows\INetCache\Content.Word\NFOH_logo_CZE_RGB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an Špringl\AppData\Local\Microsoft\Windows\INetCache\Content.Word\NFOH_logo_CZE_RGB_pozit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96" cy="56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37272" cy="761365"/>
            <wp:effectExtent l="0" t="0" r="0" b="0"/>
            <wp:docPr id="7" name="Obrázek 7" descr="C:\Users\Jan Špringl\AppData\Local\Microsoft\Windows\INetCache\Content.Word\logo Č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an Špringl\AppData\Local\Microsoft\Windows\INetCache\Content.Word\logo ČO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28" cy="81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1C" w:rsidRPr="00260FCE" w:rsidRDefault="004E071C" w:rsidP="004E071C">
      <w:pPr>
        <w:jc w:val="center"/>
        <w:rPr>
          <w:b/>
          <w:sz w:val="28"/>
          <w:szCs w:val="28"/>
        </w:rPr>
      </w:pPr>
      <w:r w:rsidRPr="00260FCE">
        <w:rPr>
          <w:b/>
          <w:sz w:val="28"/>
          <w:szCs w:val="28"/>
        </w:rPr>
        <w:t xml:space="preserve">pořádají </w:t>
      </w:r>
    </w:p>
    <w:p w:rsidR="004E071C" w:rsidRPr="00260FCE" w:rsidRDefault="004E071C" w:rsidP="004E071C">
      <w:pPr>
        <w:jc w:val="center"/>
        <w:rPr>
          <w:b/>
          <w:sz w:val="28"/>
          <w:szCs w:val="28"/>
        </w:rPr>
      </w:pPr>
      <w:r w:rsidRPr="00260FCE">
        <w:rPr>
          <w:b/>
          <w:sz w:val="28"/>
          <w:szCs w:val="28"/>
        </w:rPr>
        <w:t>p</w:t>
      </w:r>
      <w:r w:rsidR="00D054F0" w:rsidRPr="00260FCE">
        <w:rPr>
          <w:b/>
          <w:sz w:val="28"/>
          <w:szCs w:val="28"/>
        </w:rPr>
        <w:t>edagogický s</w:t>
      </w:r>
      <w:r w:rsidR="00B77D51" w:rsidRPr="00260FCE">
        <w:rPr>
          <w:b/>
          <w:sz w:val="28"/>
          <w:szCs w:val="28"/>
        </w:rPr>
        <w:t>eminář</w:t>
      </w:r>
      <w:r w:rsidRPr="00260FCE">
        <w:rPr>
          <w:b/>
          <w:sz w:val="28"/>
          <w:szCs w:val="28"/>
        </w:rPr>
        <w:t xml:space="preserve"> </w:t>
      </w:r>
    </w:p>
    <w:p w:rsidR="00D054F0" w:rsidRPr="00260FCE" w:rsidRDefault="004E071C" w:rsidP="004E071C">
      <w:pPr>
        <w:jc w:val="center"/>
        <w:rPr>
          <w:b/>
          <w:i/>
          <w:sz w:val="28"/>
          <w:szCs w:val="28"/>
        </w:rPr>
      </w:pPr>
      <w:r w:rsidRPr="00260FCE">
        <w:rPr>
          <w:b/>
          <w:i/>
          <w:sz w:val="28"/>
          <w:szCs w:val="28"/>
        </w:rPr>
        <w:t>„</w:t>
      </w:r>
      <w:r w:rsidR="00052C23" w:rsidRPr="00260FCE">
        <w:rPr>
          <w:b/>
          <w:i/>
          <w:sz w:val="28"/>
          <w:szCs w:val="28"/>
        </w:rPr>
        <w:t>Prožitek</w:t>
      </w:r>
      <w:r w:rsidR="00D054F0" w:rsidRPr="00260FCE">
        <w:rPr>
          <w:b/>
          <w:i/>
          <w:sz w:val="28"/>
          <w:szCs w:val="28"/>
        </w:rPr>
        <w:t xml:space="preserve"> </w:t>
      </w:r>
      <w:r w:rsidR="00052C23" w:rsidRPr="00260FCE">
        <w:rPr>
          <w:b/>
          <w:i/>
          <w:sz w:val="28"/>
          <w:szCs w:val="28"/>
        </w:rPr>
        <w:t>potomků</w:t>
      </w:r>
      <w:r w:rsidR="00D054F0" w:rsidRPr="00260FCE">
        <w:rPr>
          <w:b/>
          <w:i/>
          <w:sz w:val="28"/>
          <w:szCs w:val="28"/>
        </w:rPr>
        <w:t xml:space="preserve"> </w:t>
      </w:r>
      <w:r w:rsidR="00064967" w:rsidRPr="00260FCE">
        <w:rPr>
          <w:b/>
          <w:i/>
          <w:sz w:val="28"/>
          <w:szCs w:val="28"/>
        </w:rPr>
        <w:t>narozených</w:t>
      </w:r>
      <w:r w:rsidR="00D054F0" w:rsidRPr="00260FCE">
        <w:rPr>
          <w:b/>
          <w:i/>
          <w:sz w:val="28"/>
          <w:szCs w:val="28"/>
        </w:rPr>
        <w:t xml:space="preserve"> přeživším nacistickou perzekuci </w:t>
      </w:r>
      <w:r w:rsidR="00064967" w:rsidRPr="00260FCE">
        <w:rPr>
          <w:b/>
          <w:i/>
          <w:sz w:val="28"/>
          <w:szCs w:val="28"/>
        </w:rPr>
        <w:t>a represi</w:t>
      </w:r>
      <w:r w:rsidRPr="00260FCE">
        <w:rPr>
          <w:b/>
          <w:i/>
          <w:sz w:val="28"/>
          <w:szCs w:val="28"/>
        </w:rPr>
        <w:t>“</w:t>
      </w:r>
    </w:p>
    <w:p w:rsidR="00D054F0" w:rsidRPr="00260FCE" w:rsidRDefault="00064967" w:rsidP="004E071C">
      <w:pPr>
        <w:jc w:val="both"/>
        <w:rPr>
          <w:sz w:val="24"/>
          <w:szCs w:val="24"/>
        </w:rPr>
      </w:pPr>
      <w:r w:rsidRPr="00260FCE">
        <w:rPr>
          <w:b/>
          <w:sz w:val="24"/>
          <w:szCs w:val="24"/>
        </w:rPr>
        <w:t>Zaměření:</w:t>
      </w:r>
      <w:r w:rsidRPr="00260FCE">
        <w:rPr>
          <w:sz w:val="24"/>
          <w:szCs w:val="24"/>
        </w:rPr>
        <w:t xml:space="preserve"> </w:t>
      </w:r>
      <w:r w:rsidR="00D054F0" w:rsidRPr="00260FCE">
        <w:rPr>
          <w:sz w:val="24"/>
          <w:szCs w:val="24"/>
        </w:rPr>
        <w:t>Seminář je věnovaný problematice</w:t>
      </w:r>
      <w:r w:rsidRPr="00260FCE">
        <w:rPr>
          <w:sz w:val="24"/>
          <w:szCs w:val="24"/>
        </w:rPr>
        <w:t xml:space="preserve"> pedagogického využití </w:t>
      </w:r>
      <w:r w:rsidR="00D054F0" w:rsidRPr="00260FCE">
        <w:rPr>
          <w:sz w:val="24"/>
          <w:szCs w:val="24"/>
        </w:rPr>
        <w:t xml:space="preserve">tzv. </w:t>
      </w:r>
      <w:r w:rsidRPr="00260FCE">
        <w:rPr>
          <w:sz w:val="24"/>
          <w:szCs w:val="24"/>
        </w:rPr>
        <w:t>druhé generace</w:t>
      </w:r>
      <w:r w:rsidR="007C54CA">
        <w:rPr>
          <w:sz w:val="24"/>
          <w:szCs w:val="24"/>
        </w:rPr>
        <w:t xml:space="preserve"> postižených</w:t>
      </w:r>
      <w:r w:rsidR="00EB62C9" w:rsidRPr="00260FCE">
        <w:rPr>
          <w:sz w:val="24"/>
          <w:szCs w:val="24"/>
        </w:rPr>
        <w:t xml:space="preserve"> nacismem</w:t>
      </w:r>
      <w:r w:rsidRPr="00260FCE">
        <w:rPr>
          <w:sz w:val="24"/>
          <w:szCs w:val="24"/>
        </w:rPr>
        <w:t xml:space="preserve"> </w:t>
      </w:r>
      <w:r w:rsidR="004E071C" w:rsidRPr="00260FCE">
        <w:rPr>
          <w:sz w:val="24"/>
          <w:szCs w:val="24"/>
        </w:rPr>
        <w:t>ve výuce o zločinech nacistického režimu a holokaustu</w:t>
      </w:r>
      <w:r w:rsidR="00D054F0" w:rsidRPr="00260FCE">
        <w:rPr>
          <w:sz w:val="24"/>
          <w:szCs w:val="24"/>
        </w:rPr>
        <w:t>.</w:t>
      </w:r>
      <w:r w:rsidR="00D054F0" w:rsidRPr="00260FCE">
        <w:rPr>
          <w:b/>
          <w:sz w:val="24"/>
          <w:szCs w:val="24"/>
        </w:rPr>
        <w:t xml:space="preserve"> </w:t>
      </w:r>
      <w:r w:rsidRPr="00260FCE">
        <w:rPr>
          <w:sz w:val="24"/>
          <w:szCs w:val="24"/>
        </w:rPr>
        <w:t>Traumaty</w:t>
      </w:r>
      <w:r w:rsidR="00884CFE" w:rsidRPr="00260FCE">
        <w:rPr>
          <w:sz w:val="24"/>
          <w:szCs w:val="24"/>
        </w:rPr>
        <w:t xml:space="preserve"> </w:t>
      </w:r>
      <w:r w:rsidR="00260FCE" w:rsidRPr="00260FCE">
        <w:rPr>
          <w:sz w:val="24"/>
          <w:szCs w:val="24"/>
        </w:rPr>
        <w:t>způsobenými </w:t>
      </w:r>
      <w:r w:rsidRPr="00260FCE">
        <w:rPr>
          <w:sz w:val="24"/>
          <w:szCs w:val="24"/>
        </w:rPr>
        <w:t>pronásledování</w:t>
      </w:r>
      <w:r w:rsidR="00260FCE" w:rsidRPr="00260FCE">
        <w:rPr>
          <w:sz w:val="24"/>
          <w:szCs w:val="24"/>
        </w:rPr>
        <w:t>m, ztrátou nejbližších</w:t>
      </w:r>
      <w:r w:rsidRPr="00260FCE">
        <w:rPr>
          <w:sz w:val="24"/>
          <w:szCs w:val="24"/>
        </w:rPr>
        <w:t xml:space="preserve"> a věznění</w:t>
      </w:r>
      <w:r w:rsidR="00260FCE" w:rsidRPr="00260FCE">
        <w:rPr>
          <w:sz w:val="24"/>
          <w:szCs w:val="24"/>
        </w:rPr>
        <w:t>m</w:t>
      </w:r>
      <w:r w:rsidRPr="00260FCE">
        <w:rPr>
          <w:sz w:val="24"/>
          <w:szCs w:val="24"/>
        </w:rPr>
        <w:t xml:space="preserve"> nebyli negativně postižen</w:t>
      </w:r>
      <w:r w:rsidR="00052C23" w:rsidRPr="00260FCE">
        <w:rPr>
          <w:sz w:val="24"/>
          <w:szCs w:val="24"/>
        </w:rPr>
        <w:t xml:space="preserve">i </w:t>
      </w:r>
      <w:r w:rsidRPr="00260FCE">
        <w:rPr>
          <w:sz w:val="24"/>
          <w:szCs w:val="24"/>
        </w:rPr>
        <w:t xml:space="preserve">pouze přeživší, ale </w:t>
      </w:r>
      <w:r w:rsidR="00884CFE" w:rsidRPr="00260FCE">
        <w:rPr>
          <w:sz w:val="24"/>
          <w:szCs w:val="24"/>
        </w:rPr>
        <w:t xml:space="preserve">v důsledku </w:t>
      </w:r>
      <w:proofErr w:type="spellStart"/>
      <w:r w:rsidR="00884CFE" w:rsidRPr="00260FCE">
        <w:rPr>
          <w:sz w:val="24"/>
          <w:szCs w:val="24"/>
        </w:rPr>
        <w:t>transgeneračního</w:t>
      </w:r>
      <w:proofErr w:type="spellEnd"/>
      <w:r w:rsidR="00884CFE" w:rsidRPr="00260FCE">
        <w:rPr>
          <w:sz w:val="24"/>
          <w:szCs w:val="24"/>
        </w:rPr>
        <w:t xml:space="preserve"> přenosu </w:t>
      </w:r>
      <w:r w:rsidRPr="00260FCE">
        <w:rPr>
          <w:sz w:val="24"/>
          <w:szCs w:val="24"/>
        </w:rPr>
        <w:t>i jejich děti</w:t>
      </w:r>
      <w:r w:rsidR="00884CFE" w:rsidRPr="00260FCE">
        <w:rPr>
          <w:sz w:val="24"/>
          <w:szCs w:val="24"/>
        </w:rPr>
        <w:t>.</w:t>
      </w:r>
      <w:r w:rsidR="00052C23" w:rsidRPr="00260FCE">
        <w:rPr>
          <w:sz w:val="24"/>
          <w:szCs w:val="24"/>
        </w:rPr>
        <w:t xml:space="preserve"> </w:t>
      </w:r>
      <w:r w:rsidR="004E071C" w:rsidRPr="00260FCE">
        <w:rPr>
          <w:sz w:val="24"/>
          <w:szCs w:val="24"/>
        </w:rPr>
        <w:t>Účastníci semináře</w:t>
      </w:r>
      <w:r w:rsidR="00052C23" w:rsidRPr="00260FCE">
        <w:rPr>
          <w:sz w:val="24"/>
          <w:szCs w:val="24"/>
        </w:rPr>
        <w:t xml:space="preserve"> budou seznámeni s metodikou pedagogické práce s</w:t>
      </w:r>
      <w:r w:rsidR="00260FCE">
        <w:rPr>
          <w:sz w:val="24"/>
          <w:szCs w:val="24"/>
        </w:rPr>
        <w:t xml:space="preserve"> </w:t>
      </w:r>
      <w:r w:rsidR="00052C23" w:rsidRPr="00260FCE">
        <w:rPr>
          <w:sz w:val="24"/>
          <w:szCs w:val="24"/>
        </w:rPr>
        <w:t>touto problematikou a setkají se s pamětníky narozenými po válce do rodin postižených vyhlazením Lidic</w:t>
      </w:r>
      <w:r w:rsidR="00260FCE">
        <w:rPr>
          <w:sz w:val="24"/>
          <w:szCs w:val="24"/>
        </w:rPr>
        <w:t xml:space="preserve"> </w:t>
      </w:r>
      <w:r w:rsidR="00052C23" w:rsidRPr="00260FCE">
        <w:rPr>
          <w:sz w:val="24"/>
          <w:szCs w:val="24"/>
        </w:rPr>
        <w:t>a holokaustem.</w:t>
      </w:r>
    </w:p>
    <w:p w:rsidR="00B77D51" w:rsidRPr="00260FCE" w:rsidRDefault="00B77D51">
      <w:pPr>
        <w:rPr>
          <w:sz w:val="24"/>
          <w:szCs w:val="24"/>
        </w:rPr>
      </w:pPr>
      <w:r w:rsidRPr="00260FCE">
        <w:rPr>
          <w:b/>
          <w:sz w:val="24"/>
          <w:szCs w:val="24"/>
        </w:rPr>
        <w:t>Termín:</w:t>
      </w:r>
      <w:r w:rsidRPr="00260FCE">
        <w:rPr>
          <w:sz w:val="24"/>
          <w:szCs w:val="24"/>
        </w:rPr>
        <w:t xml:space="preserve"> 7. - 8. 9. 2024</w:t>
      </w:r>
      <w:r w:rsidR="00260FCE">
        <w:rPr>
          <w:sz w:val="24"/>
          <w:szCs w:val="24"/>
        </w:rPr>
        <w:t>.</w:t>
      </w:r>
    </w:p>
    <w:p w:rsidR="00B77D51" w:rsidRPr="00260FCE" w:rsidRDefault="00B77D51">
      <w:pPr>
        <w:rPr>
          <w:sz w:val="24"/>
          <w:szCs w:val="24"/>
        </w:rPr>
      </w:pPr>
      <w:r w:rsidRPr="00260FCE">
        <w:rPr>
          <w:b/>
          <w:sz w:val="24"/>
          <w:szCs w:val="24"/>
        </w:rPr>
        <w:t>Místo konání:</w:t>
      </w:r>
      <w:r w:rsidRPr="00260FCE">
        <w:rPr>
          <w:sz w:val="24"/>
          <w:szCs w:val="24"/>
        </w:rPr>
        <w:t xml:space="preserve"> Památník Lidice a Památník Terezín</w:t>
      </w:r>
      <w:r w:rsidR="00260FCE">
        <w:rPr>
          <w:sz w:val="24"/>
          <w:szCs w:val="24"/>
        </w:rPr>
        <w:t>.</w:t>
      </w:r>
    </w:p>
    <w:p w:rsidR="00B77D51" w:rsidRPr="00260FCE" w:rsidRDefault="00B77D51">
      <w:pPr>
        <w:rPr>
          <w:sz w:val="24"/>
          <w:szCs w:val="24"/>
        </w:rPr>
      </w:pPr>
      <w:r w:rsidRPr="00260FCE">
        <w:rPr>
          <w:b/>
          <w:sz w:val="24"/>
          <w:szCs w:val="24"/>
        </w:rPr>
        <w:t>Kapacita:</w:t>
      </w:r>
      <w:r w:rsidRPr="00260FCE">
        <w:rPr>
          <w:sz w:val="24"/>
          <w:szCs w:val="24"/>
        </w:rPr>
        <w:t xml:space="preserve"> 20 účastníků</w:t>
      </w:r>
      <w:r w:rsidR="00260FCE">
        <w:rPr>
          <w:sz w:val="24"/>
          <w:szCs w:val="24"/>
        </w:rPr>
        <w:t>.</w:t>
      </w:r>
    </w:p>
    <w:p w:rsidR="00D054F0" w:rsidRPr="00260FCE" w:rsidRDefault="00D054F0">
      <w:pPr>
        <w:rPr>
          <w:sz w:val="24"/>
          <w:szCs w:val="24"/>
        </w:rPr>
      </w:pPr>
      <w:r w:rsidRPr="00260FCE">
        <w:rPr>
          <w:b/>
          <w:sz w:val="24"/>
          <w:szCs w:val="24"/>
        </w:rPr>
        <w:t xml:space="preserve">Účastnický poplatek: </w:t>
      </w:r>
      <w:r w:rsidRPr="00260FCE">
        <w:rPr>
          <w:sz w:val="24"/>
          <w:szCs w:val="24"/>
        </w:rPr>
        <w:t>1200 Kč</w:t>
      </w:r>
      <w:r w:rsidR="00260FCE">
        <w:rPr>
          <w:sz w:val="24"/>
          <w:szCs w:val="24"/>
        </w:rPr>
        <w:t>.</w:t>
      </w:r>
    </w:p>
    <w:p w:rsidR="00884CFE" w:rsidRPr="00260FCE" w:rsidRDefault="00884CFE">
      <w:pPr>
        <w:rPr>
          <w:sz w:val="24"/>
          <w:szCs w:val="24"/>
        </w:rPr>
      </w:pPr>
      <w:r w:rsidRPr="00260FCE">
        <w:rPr>
          <w:b/>
          <w:sz w:val="24"/>
          <w:szCs w:val="24"/>
        </w:rPr>
        <w:t xml:space="preserve">Ubytování: </w:t>
      </w:r>
      <w:r w:rsidR="00052C23" w:rsidRPr="00260FCE">
        <w:rPr>
          <w:sz w:val="24"/>
          <w:szCs w:val="24"/>
        </w:rPr>
        <w:t>P</w:t>
      </w:r>
      <w:r w:rsidRPr="00260FCE">
        <w:rPr>
          <w:sz w:val="24"/>
          <w:szCs w:val="24"/>
        </w:rPr>
        <w:t>ro všechny účastníky bude zajištěno</w:t>
      </w:r>
      <w:r w:rsidRPr="00260FCE">
        <w:rPr>
          <w:b/>
          <w:sz w:val="24"/>
          <w:szCs w:val="24"/>
        </w:rPr>
        <w:t xml:space="preserve"> </w:t>
      </w:r>
      <w:r w:rsidRPr="00260FCE">
        <w:rPr>
          <w:sz w:val="24"/>
          <w:szCs w:val="24"/>
        </w:rPr>
        <w:t>ze 7. na 8. září 2024 v Terezíně; v případě potřeby je možné požádat o ubytování v </w:t>
      </w:r>
      <w:r w:rsidR="00052C23" w:rsidRPr="00260FCE">
        <w:rPr>
          <w:sz w:val="24"/>
          <w:szCs w:val="24"/>
        </w:rPr>
        <w:t xml:space="preserve">Lidicích z 6. na 7. září 2024 (ovšem účastnický poplatek pro zájemce o ubytování v Lidicích bude </w:t>
      </w:r>
      <w:r w:rsidRPr="00260FCE">
        <w:rPr>
          <w:sz w:val="24"/>
          <w:szCs w:val="24"/>
        </w:rPr>
        <w:t>navýšen na 1500 Kč).</w:t>
      </w:r>
    </w:p>
    <w:p w:rsidR="00884CFE" w:rsidRPr="00260FCE" w:rsidRDefault="00884CFE">
      <w:pPr>
        <w:rPr>
          <w:b/>
          <w:sz w:val="24"/>
          <w:szCs w:val="24"/>
        </w:rPr>
      </w:pPr>
      <w:r w:rsidRPr="00260FCE">
        <w:rPr>
          <w:b/>
          <w:sz w:val="24"/>
          <w:szCs w:val="24"/>
        </w:rPr>
        <w:t xml:space="preserve">Stravování: </w:t>
      </w:r>
      <w:r w:rsidR="00052C23" w:rsidRPr="00260FCE">
        <w:rPr>
          <w:sz w:val="24"/>
          <w:szCs w:val="24"/>
        </w:rPr>
        <w:t>v soboru 7. 9. bude pro účastníky připraven oběd, večeře a průběžné malé občerstvení; v</w:t>
      </w:r>
      <w:r w:rsidR="004E071C" w:rsidRPr="00260FCE">
        <w:rPr>
          <w:sz w:val="24"/>
          <w:szCs w:val="24"/>
        </w:rPr>
        <w:t> </w:t>
      </w:r>
      <w:r w:rsidR="00052C23" w:rsidRPr="00260FCE">
        <w:rPr>
          <w:sz w:val="24"/>
          <w:szCs w:val="24"/>
        </w:rPr>
        <w:t>neděli</w:t>
      </w:r>
      <w:r w:rsidR="004E071C" w:rsidRPr="00260FCE">
        <w:rPr>
          <w:sz w:val="24"/>
          <w:szCs w:val="24"/>
        </w:rPr>
        <w:t xml:space="preserve"> 8. 9.</w:t>
      </w:r>
      <w:r w:rsidR="00052C23" w:rsidRPr="00260FCE">
        <w:rPr>
          <w:sz w:val="24"/>
          <w:szCs w:val="24"/>
        </w:rPr>
        <w:t xml:space="preserve"> bude zajištěna snídaně, oběd a průběžné malé občerstvení.</w:t>
      </w:r>
      <w:r w:rsidRPr="00260FCE">
        <w:rPr>
          <w:b/>
          <w:sz w:val="24"/>
          <w:szCs w:val="24"/>
        </w:rPr>
        <w:t xml:space="preserve">  </w:t>
      </w:r>
    </w:p>
    <w:p w:rsidR="00260FCE" w:rsidRPr="00260FCE" w:rsidRDefault="00260FCE">
      <w:pPr>
        <w:rPr>
          <w:sz w:val="24"/>
          <w:szCs w:val="24"/>
        </w:rPr>
      </w:pPr>
      <w:r w:rsidRPr="00260FCE">
        <w:rPr>
          <w:b/>
          <w:sz w:val="24"/>
          <w:szCs w:val="24"/>
        </w:rPr>
        <w:t xml:space="preserve">Doprava: </w:t>
      </w:r>
      <w:r w:rsidRPr="00260FCE">
        <w:rPr>
          <w:sz w:val="24"/>
          <w:szCs w:val="24"/>
        </w:rPr>
        <w:t>Účastníci se sami dopraví do Lidic; z Lidic do Terezína bude zajištěn společný mikrobus; z Terezína domů se účastníci dopraví sami.</w:t>
      </w:r>
    </w:p>
    <w:p w:rsidR="00B77D51" w:rsidRPr="00260FCE" w:rsidRDefault="00B77D51">
      <w:pPr>
        <w:rPr>
          <w:sz w:val="24"/>
          <w:szCs w:val="24"/>
        </w:rPr>
      </w:pPr>
      <w:r w:rsidRPr="00260FCE">
        <w:rPr>
          <w:b/>
          <w:sz w:val="24"/>
          <w:szCs w:val="24"/>
        </w:rPr>
        <w:t>Partneři:</w:t>
      </w:r>
      <w:r w:rsidRPr="00260FCE">
        <w:rPr>
          <w:sz w:val="24"/>
          <w:szCs w:val="24"/>
        </w:rPr>
        <w:t xml:space="preserve"> Památník Lidice, Památník Terezín, </w:t>
      </w:r>
      <w:r w:rsidR="00884CFE" w:rsidRPr="00260FCE">
        <w:rPr>
          <w:sz w:val="24"/>
          <w:szCs w:val="24"/>
        </w:rPr>
        <w:t xml:space="preserve">Nadační fond obětem holocaustu, </w:t>
      </w:r>
      <w:r w:rsidR="00EB62C9" w:rsidRPr="00260FCE">
        <w:rPr>
          <w:sz w:val="24"/>
          <w:szCs w:val="24"/>
        </w:rPr>
        <w:t>Židovské muzeum, Český osvětimský výbor</w:t>
      </w:r>
      <w:r w:rsidR="007C54CA">
        <w:rPr>
          <w:sz w:val="24"/>
          <w:szCs w:val="24"/>
        </w:rPr>
        <w:t>.</w:t>
      </w:r>
      <w:bookmarkStart w:id="0" w:name="_GoBack"/>
      <w:bookmarkEnd w:id="0"/>
    </w:p>
    <w:p w:rsidR="00F704ED" w:rsidRPr="00260FCE" w:rsidRDefault="00B77D51">
      <w:pPr>
        <w:rPr>
          <w:sz w:val="24"/>
          <w:szCs w:val="24"/>
        </w:rPr>
      </w:pPr>
      <w:r w:rsidRPr="00260FCE">
        <w:rPr>
          <w:b/>
          <w:sz w:val="24"/>
          <w:szCs w:val="24"/>
        </w:rPr>
        <w:t>Program:</w:t>
      </w:r>
      <w:r w:rsidR="00884CFE" w:rsidRPr="00260FCE">
        <w:rPr>
          <w:b/>
          <w:sz w:val="24"/>
          <w:szCs w:val="24"/>
        </w:rPr>
        <w:t xml:space="preserve"> </w:t>
      </w:r>
      <w:r w:rsidR="00884CFE" w:rsidRPr="00260FCE">
        <w:rPr>
          <w:sz w:val="24"/>
          <w:szCs w:val="24"/>
        </w:rPr>
        <w:t>Viz příloha</w:t>
      </w:r>
      <w:r w:rsidR="004E071C" w:rsidRPr="00260FCE">
        <w:rPr>
          <w:sz w:val="24"/>
          <w:szCs w:val="24"/>
        </w:rPr>
        <w:t>.</w:t>
      </w:r>
    </w:p>
    <w:p w:rsidR="00884CFE" w:rsidRPr="00260FCE" w:rsidRDefault="0038728D">
      <w:pPr>
        <w:rPr>
          <w:sz w:val="24"/>
          <w:szCs w:val="24"/>
        </w:rPr>
      </w:pPr>
      <w:r w:rsidRPr="00260FCE">
        <w:rPr>
          <w:b/>
          <w:sz w:val="24"/>
          <w:szCs w:val="24"/>
        </w:rPr>
        <w:t>Přihlášky</w:t>
      </w:r>
      <w:r w:rsidR="00F704ED" w:rsidRPr="00260FCE">
        <w:rPr>
          <w:sz w:val="24"/>
          <w:szCs w:val="24"/>
        </w:rPr>
        <w:t xml:space="preserve">: </w:t>
      </w:r>
      <w:r w:rsidR="00884CFE" w:rsidRPr="00260FCE">
        <w:rPr>
          <w:sz w:val="24"/>
          <w:szCs w:val="24"/>
        </w:rPr>
        <w:t xml:space="preserve">Odkaz na elektronickou přihlášku zde: </w:t>
      </w:r>
    </w:p>
    <w:p w:rsidR="0038728D" w:rsidRPr="00260FCE" w:rsidRDefault="00884CFE">
      <w:pPr>
        <w:rPr>
          <w:sz w:val="24"/>
          <w:szCs w:val="24"/>
        </w:rPr>
      </w:pPr>
      <w:r w:rsidRPr="00260FCE">
        <w:rPr>
          <w:b/>
          <w:sz w:val="24"/>
          <w:szCs w:val="24"/>
        </w:rPr>
        <w:t>Kontakt</w:t>
      </w:r>
      <w:r w:rsidR="004E071C" w:rsidRPr="00260FCE">
        <w:rPr>
          <w:b/>
          <w:sz w:val="24"/>
          <w:szCs w:val="24"/>
        </w:rPr>
        <w:t xml:space="preserve"> k podávání informací</w:t>
      </w:r>
      <w:r w:rsidRPr="00260FCE">
        <w:rPr>
          <w:b/>
          <w:sz w:val="24"/>
          <w:szCs w:val="24"/>
        </w:rPr>
        <w:t>:</w:t>
      </w:r>
      <w:r w:rsidR="004E071C" w:rsidRPr="00260FCE">
        <w:rPr>
          <w:b/>
          <w:sz w:val="24"/>
          <w:szCs w:val="24"/>
        </w:rPr>
        <w:t xml:space="preserve"> </w:t>
      </w:r>
      <w:r w:rsidR="007C54CA">
        <w:rPr>
          <w:b/>
          <w:sz w:val="24"/>
          <w:szCs w:val="24"/>
        </w:rPr>
        <w:br/>
      </w:r>
      <w:r w:rsidR="004E071C" w:rsidRPr="00260FCE">
        <w:rPr>
          <w:sz w:val="24"/>
          <w:szCs w:val="24"/>
        </w:rPr>
        <w:t xml:space="preserve">Památník Terezín: Mgr. Helena Palová; </w:t>
      </w:r>
      <w:hyperlink r:id="rId9" w:history="1">
        <w:r w:rsidR="007C54CA" w:rsidRPr="002A4CE2">
          <w:rPr>
            <w:rStyle w:val="Hypertextovodkaz"/>
            <w:sz w:val="24"/>
            <w:szCs w:val="24"/>
          </w:rPr>
          <w:t>palova@pamatnik-terezin.cz</w:t>
        </w:r>
      </w:hyperlink>
      <w:r w:rsidR="007C54CA">
        <w:rPr>
          <w:sz w:val="24"/>
          <w:szCs w:val="24"/>
        </w:rPr>
        <w:t xml:space="preserve">; </w:t>
      </w:r>
      <w:r w:rsidR="007C54CA" w:rsidRPr="007C54CA">
        <w:rPr>
          <w:sz w:val="24"/>
          <w:szCs w:val="24"/>
        </w:rPr>
        <w:t xml:space="preserve">tel.: </w:t>
      </w:r>
      <w:r w:rsidR="007C54CA" w:rsidRPr="007C54CA">
        <w:rPr>
          <w:rStyle w:val="phone"/>
          <w:sz w:val="24"/>
          <w:szCs w:val="24"/>
        </w:rPr>
        <w:t>(+420) 416 782 225</w:t>
      </w:r>
      <w:r w:rsidR="004E071C" w:rsidRPr="007C54CA">
        <w:rPr>
          <w:sz w:val="24"/>
          <w:szCs w:val="24"/>
        </w:rPr>
        <w:t xml:space="preserve">                                                                           </w:t>
      </w:r>
      <w:r w:rsidR="007C54CA" w:rsidRPr="007C54CA">
        <w:rPr>
          <w:sz w:val="24"/>
          <w:szCs w:val="24"/>
        </w:rPr>
        <w:t xml:space="preserve">  </w:t>
      </w:r>
      <w:r w:rsidR="007C54CA">
        <w:rPr>
          <w:sz w:val="24"/>
          <w:szCs w:val="24"/>
        </w:rPr>
        <w:br/>
        <w:t xml:space="preserve">                               </w:t>
      </w:r>
      <w:r w:rsidR="004E071C" w:rsidRPr="00260FCE">
        <w:rPr>
          <w:sz w:val="24"/>
          <w:szCs w:val="24"/>
        </w:rPr>
        <w:t xml:space="preserve">Bc. Jana Sumičová; </w:t>
      </w:r>
      <w:hyperlink r:id="rId10" w:history="1">
        <w:r w:rsidR="007C54CA" w:rsidRPr="002A4CE2">
          <w:rPr>
            <w:rStyle w:val="Hypertextovodkaz"/>
            <w:sz w:val="24"/>
            <w:szCs w:val="24"/>
          </w:rPr>
          <w:t>sumicova@pamatnik-terezin.cz</w:t>
        </w:r>
      </w:hyperlink>
      <w:r w:rsidR="007C54CA">
        <w:rPr>
          <w:sz w:val="24"/>
          <w:szCs w:val="24"/>
        </w:rPr>
        <w:t xml:space="preserve">; </w:t>
      </w:r>
      <w:r w:rsidR="007C54CA" w:rsidRPr="007C54CA">
        <w:rPr>
          <w:sz w:val="24"/>
          <w:szCs w:val="24"/>
        </w:rPr>
        <w:t xml:space="preserve">tel.: </w:t>
      </w:r>
      <w:r w:rsidR="007C54CA" w:rsidRPr="007C54CA">
        <w:rPr>
          <w:rStyle w:val="phone"/>
          <w:sz w:val="24"/>
          <w:szCs w:val="24"/>
        </w:rPr>
        <w:t>(+420) 416 782 225</w:t>
      </w:r>
    </w:p>
    <w:sectPr w:rsidR="0038728D" w:rsidRPr="00260FCE" w:rsidSect="004E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0947"/>
    <w:rsid w:val="00020947"/>
    <w:rsid w:val="00032A85"/>
    <w:rsid w:val="00052C23"/>
    <w:rsid w:val="00064967"/>
    <w:rsid w:val="00260FCE"/>
    <w:rsid w:val="0038728D"/>
    <w:rsid w:val="00466F38"/>
    <w:rsid w:val="004E071C"/>
    <w:rsid w:val="004E2A45"/>
    <w:rsid w:val="00607F53"/>
    <w:rsid w:val="007C54CA"/>
    <w:rsid w:val="00884CFE"/>
    <w:rsid w:val="00953605"/>
    <w:rsid w:val="00B77D51"/>
    <w:rsid w:val="00D054F0"/>
    <w:rsid w:val="00DE4226"/>
    <w:rsid w:val="00EB62C9"/>
    <w:rsid w:val="00F704ED"/>
    <w:rsid w:val="00FD326E"/>
    <w:rsid w:val="00FE48A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1D8E"/>
  <w15:docId w15:val="{FF60313C-27EA-4BF9-91DA-9E8A1542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A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54CA"/>
    <w:rPr>
      <w:color w:val="0000FF" w:themeColor="hyperlink"/>
      <w:u w:val="single"/>
    </w:rPr>
  </w:style>
  <w:style w:type="character" w:customStyle="1" w:styleId="phone">
    <w:name w:val="phone"/>
    <w:basedOn w:val="Standardnpsmoodstavce"/>
    <w:rsid w:val="007C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sumicova@pamatnik-terezin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alova@pamatnik-terez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vankova</dc:creator>
  <cp:lastModifiedBy>Špringl Jan</cp:lastModifiedBy>
  <cp:revision>5</cp:revision>
  <dcterms:created xsi:type="dcterms:W3CDTF">2023-12-18T09:04:00Z</dcterms:created>
  <dcterms:modified xsi:type="dcterms:W3CDTF">2024-01-12T14:26:00Z</dcterms:modified>
</cp:coreProperties>
</file>